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9D" w:rsidRPr="00974074" w:rsidRDefault="00A43098" w:rsidP="00974074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91MARC数据检索</w:t>
      </w:r>
      <w:r w:rsidR="00C40D9D" w:rsidRPr="00974074">
        <w:rPr>
          <w:rFonts w:ascii="微软雅黑" w:eastAsia="微软雅黑" w:hAnsi="微软雅黑" w:hint="eastAsia"/>
          <w:b/>
          <w:sz w:val="30"/>
          <w:szCs w:val="30"/>
        </w:rPr>
        <w:t>API</w:t>
      </w:r>
      <w:r w:rsidR="003B62F4">
        <w:rPr>
          <w:rFonts w:ascii="微软雅黑" w:eastAsia="微软雅黑" w:hAnsi="微软雅黑" w:hint="eastAsia"/>
          <w:b/>
          <w:sz w:val="30"/>
          <w:szCs w:val="30"/>
        </w:rPr>
        <w:t>开发</w:t>
      </w:r>
      <w:r w:rsidR="00C40D9D" w:rsidRPr="00974074">
        <w:rPr>
          <w:rFonts w:ascii="微软雅黑" w:eastAsia="微软雅黑" w:hAnsi="微软雅黑" w:hint="eastAsia"/>
          <w:b/>
          <w:sz w:val="30"/>
          <w:szCs w:val="30"/>
        </w:rPr>
        <w:t>说明</w:t>
      </w:r>
    </w:p>
    <w:tbl>
      <w:tblPr>
        <w:tblStyle w:val="a3"/>
        <w:tblW w:w="8958" w:type="dxa"/>
        <w:tblLook w:val="04A0"/>
      </w:tblPr>
      <w:tblGrid>
        <w:gridCol w:w="1604"/>
        <w:gridCol w:w="1638"/>
        <w:gridCol w:w="5716"/>
      </w:tblGrid>
      <w:tr w:rsidR="00DC6216" w:rsidRPr="00974074" w:rsidTr="00380471">
        <w:trPr>
          <w:trHeight w:val="623"/>
        </w:trPr>
        <w:tc>
          <w:tcPr>
            <w:tcW w:w="8958" w:type="dxa"/>
            <w:gridSpan w:val="3"/>
          </w:tcPr>
          <w:p w:rsidR="00D907CC" w:rsidRPr="00974074" w:rsidRDefault="00DC6216" w:rsidP="00C01A2F">
            <w:pPr>
              <w:rPr>
                <w:rFonts w:ascii="微软雅黑" w:eastAsia="微软雅黑" w:hAnsi="微软雅黑"/>
              </w:rPr>
            </w:pPr>
            <w:r w:rsidRPr="00974074">
              <w:rPr>
                <w:rFonts w:ascii="微软雅黑" w:eastAsia="微软雅黑" w:hAnsi="微软雅黑" w:hint="eastAsia"/>
              </w:rPr>
              <w:t>URL:</w:t>
            </w:r>
            <w:r w:rsidRPr="00974074">
              <w:rPr>
                <w:rFonts w:ascii="微软雅黑" w:eastAsia="微软雅黑" w:hAnsi="微软雅黑"/>
              </w:rPr>
              <w:t xml:space="preserve"> </w:t>
            </w:r>
            <w:r w:rsidR="00A43098" w:rsidRPr="00D907CC">
              <w:rPr>
                <w:rFonts w:ascii="微软雅黑" w:eastAsia="微软雅黑" w:hAnsi="微软雅黑"/>
                <w:color w:val="FF0000"/>
                <w:u w:val="single"/>
              </w:rPr>
              <w:t>http://z39.91marc.cn/app/f/</w:t>
            </w:r>
            <w:r w:rsidR="00A43098" w:rsidRPr="00D907CC">
              <w:rPr>
                <w:rFonts w:ascii="微软雅黑" w:eastAsia="微软雅黑" w:hAnsi="微软雅黑" w:hint="eastAsia"/>
                <w:color w:val="FF0000"/>
                <w:u w:val="single"/>
              </w:rPr>
              <w:t>?</w:t>
            </w:r>
            <w:r w:rsidR="00D907CC" w:rsidRPr="00D907CC">
              <w:rPr>
                <w:rFonts w:ascii="微软雅黑" w:eastAsia="微软雅黑" w:hAnsi="微软雅黑" w:hint="eastAsia"/>
                <w:color w:val="FF0000"/>
              </w:rPr>
              <w:t xml:space="preserve">  </w:t>
            </w:r>
            <w:r w:rsidR="00D907CC">
              <w:rPr>
                <w:rFonts w:ascii="微软雅黑" w:eastAsia="微软雅黑" w:hAnsi="微软雅黑" w:hint="eastAsia"/>
                <w:color w:val="FF0000"/>
              </w:rPr>
              <w:t xml:space="preserve"> </w:t>
            </w:r>
            <w:r w:rsidR="00D907CC" w:rsidRPr="00D907CC">
              <w:rPr>
                <w:rFonts w:ascii="微软雅黑" w:eastAsia="微软雅黑" w:hAnsi="微软雅黑" w:hint="eastAsia"/>
                <w:color w:val="FF0000"/>
              </w:rPr>
              <w:t xml:space="preserve">或者   </w:t>
            </w:r>
            <w:r w:rsidR="00C01A2F" w:rsidRPr="00D907CC">
              <w:rPr>
                <w:rFonts w:ascii="微软雅黑" w:eastAsia="微软雅黑" w:hAnsi="微软雅黑"/>
                <w:color w:val="FF0000"/>
                <w:u w:val="single"/>
              </w:rPr>
              <w:t>http://</w:t>
            </w:r>
            <w:r w:rsidR="00C01A2F">
              <w:rPr>
                <w:rFonts w:ascii="微软雅黑" w:eastAsia="微软雅黑" w:hAnsi="微软雅黑" w:hint="eastAsia"/>
                <w:color w:val="FF0000"/>
                <w:u w:val="single"/>
              </w:rPr>
              <w:t>www.cnmarc.cn</w:t>
            </w:r>
            <w:r w:rsidR="00C01A2F" w:rsidRPr="00D907CC">
              <w:rPr>
                <w:rFonts w:ascii="微软雅黑" w:eastAsia="微软雅黑" w:hAnsi="微软雅黑"/>
                <w:color w:val="FF0000"/>
                <w:u w:val="single"/>
              </w:rPr>
              <w:t>/app/f/</w:t>
            </w:r>
            <w:r w:rsidR="00C01A2F" w:rsidRPr="00D907CC">
              <w:rPr>
                <w:rFonts w:ascii="微软雅黑" w:eastAsia="微软雅黑" w:hAnsi="微软雅黑" w:hint="eastAsia"/>
                <w:color w:val="FF0000"/>
                <w:u w:val="single"/>
              </w:rPr>
              <w:t>?</w:t>
            </w:r>
          </w:p>
        </w:tc>
      </w:tr>
      <w:tr w:rsidR="00974074" w:rsidRPr="00974074" w:rsidTr="00702D3F">
        <w:trPr>
          <w:trHeight w:val="329"/>
        </w:trPr>
        <w:tc>
          <w:tcPr>
            <w:tcW w:w="1604" w:type="dxa"/>
            <w:shd w:val="clear" w:color="auto" w:fill="8DB3E2" w:themeFill="text2" w:themeFillTint="66"/>
          </w:tcPr>
          <w:p w:rsidR="00DC6216" w:rsidRPr="00974074" w:rsidRDefault="00DC6216" w:rsidP="00C40D9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74074">
              <w:rPr>
                <w:rFonts w:ascii="微软雅黑" w:eastAsia="微软雅黑" w:hAnsi="微软雅黑" w:hint="eastAsia"/>
                <w:b/>
                <w:szCs w:val="21"/>
              </w:rPr>
              <w:t>参数</w:t>
            </w:r>
          </w:p>
        </w:tc>
        <w:tc>
          <w:tcPr>
            <w:tcW w:w="1638" w:type="dxa"/>
            <w:shd w:val="clear" w:color="auto" w:fill="8DB3E2" w:themeFill="text2" w:themeFillTint="66"/>
          </w:tcPr>
          <w:p w:rsidR="00DC6216" w:rsidRPr="00974074" w:rsidRDefault="00DC6216" w:rsidP="00C40D9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74074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5716" w:type="dxa"/>
            <w:shd w:val="clear" w:color="auto" w:fill="8DB3E2" w:themeFill="text2" w:themeFillTint="66"/>
          </w:tcPr>
          <w:p w:rsidR="00DC6216" w:rsidRPr="00974074" w:rsidRDefault="00DC6216" w:rsidP="00C40D9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74074">
              <w:rPr>
                <w:rFonts w:ascii="微软雅黑" w:eastAsia="微软雅黑" w:hAnsi="微软雅黑" w:hint="eastAsia"/>
                <w:b/>
                <w:szCs w:val="21"/>
              </w:rPr>
              <w:t>备注说明</w:t>
            </w:r>
          </w:p>
        </w:tc>
      </w:tr>
      <w:tr w:rsidR="00974074" w:rsidRPr="00974074" w:rsidTr="00702D3F">
        <w:trPr>
          <w:trHeight w:val="623"/>
        </w:trPr>
        <w:tc>
          <w:tcPr>
            <w:tcW w:w="1604" w:type="dxa"/>
            <w:vAlign w:val="center"/>
          </w:tcPr>
          <w:p w:rsidR="00DC6216" w:rsidRPr="009119CA" w:rsidRDefault="00A43098" w:rsidP="00861108">
            <w:pPr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uid</w:t>
            </w:r>
          </w:p>
        </w:tc>
        <w:tc>
          <w:tcPr>
            <w:tcW w:w="1638" w:type="dxa"/>
            <w:vAlign w:val="center"/>
          </w:tcPr>
          <w:p w:rsidR="00DC6216" w:rsidRPr="009119CA" w:rsidRDefault="00DC6216" w:rsidP="0086110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字符串</w:t>
            </w:r>
          </w:p>
        </w:tc>
        <w:tc>
          <w:tcPr>
            <w:tcW w:w="5716" w:type="dxa"/>
            <w:vAlign w:val="center"/>
          </w:tcPr>
          <w:p w:rsidR="00DC6216" w:rsidRPr="009119CA" w:rsidRDefault="00A43098" w:rsidP="00604B3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用户名（必备，32个字符限制）</w:t>
            </w:r>
          </w:p>
        </w:tc>
      </w:tr>
      <w:tr w:rsidR="00974074" w:rsidRPr="00974074" w:rsidTr="00702D3F">
        <w:trPr>
          <w:trHeight w:val="609"/>
        </w:trPr>
        <w:tc>
          <w:tcPr>
            <w:tcW w:w="1604" w:type="dxa"/>
            <w:vAlign w:val="center"/>
          </w:tcPr>
          <w:p w:rsidR="00DC6216" w:rsidRPr="009119CA" w:rsidRDefault="00A43098" w:rsidP="00861108">
            <w:pPr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pw</w:t>
            </w:r>
            <w:r w:rsidR="00DC6216" w:rsidRPr="009119CA">
              <w:rPr>
                <w:rFonts w:ascii="微软雅黑" w:eastAsia="微软雅黑" w:hAnsi="微软雅黑" w:hint="eastAsia"/>
                <w:szCs w:val="21"/>
              </w:rPr>
              <w:t>d</w:t>
            </w:r>
          </w:p>
        </w:tc>
        <w:tc>
          <w:tcPr>
            <w:tcW w:w="1638" w:type="dxa"/>
            <w:vAlign w:val="center"/>
          </w:tcPr>
          <w:p w:rsidR="00DC6216" w:rsidRPr="009119CA" w:rsidRDefault="00A43098" w:rsidP="0086110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字符串</w:t>
            </w:r>
          </w:p>
        </w:tc>
        <w:tc>
          <w:tcPr>
            <w:tcW w:w="5716" w:type="dxa"/>
            <w:vAlign w:val="center"/>
          </w:tcPr>
          <w:p w:rsidR="00DC6216" w:rsidRPr="009119CA" w:rsidRDefault="00A43098" w:rsidP="00604B3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密</w:t>
            </w:r>
            <w:r w:rsidR="002C2A1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码</w:t>
            </w:r>
            <w:r w:rsidR="00DC6216" w:rsidRPr="009119CA">
              <w:rPr>
                <w:rFonts w:ascii="微软雅黑" w:eastAsia="微软雅黑" w:hAnsi="微软雅黑" w:hint="eastAsia"/>
                <w:sz w:val="18"/>
                <w:szCs w:val="18"/>
              </w:rPr>
              <w:t>（必备</w:t>
            </w: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，32个字符限制</w:t>
            </w:r>
            <w:r w:rsidR="00DC6216" w:rsidRPr="009119CA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A43098" w:rsidRPr="00974074" w:rsidTr="00702D3F">
        <w:trPr>
          <w:trHeight w:val="623"/>
        </w:trPr>
        <w:tc>
          <w:tcPr>
            <w:tcW w:w="1604" w:type="dxa"/>
            <w:vAlign w:val="center"/>
          </w:tcPr>
          <w:p w:rsidR="00A43098" w:rsidRPr="009119CA" w:rsidRDefault="00A43098" w:rsidP="00861108">
            <w:pPr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key</w:t>
            </w:r>
          </w:p>
        </w:tc>
        <w:tc>
          <w:tcPr>
            <w:tcW w:w="1638" w:type="dxa"/>
            <w:vAlign w:val="center"/>
          </w:tcPr>
          <w:p w:rsidR="00A43098" w:rsidRPr="009119CA" w:rsidRDefault="009119CA" w:rsidP="0086110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字符串</w:t>
            </w:r>
          </w:p>
        </w:tc>
        <w:tc>
          <w:tcPr>
            <w:tcW w:w="5716" w:type="dxa"/>
            <w:vAlign w:val="center"/>
          </w:tcPr>
          <w:p w:rsidR="00A43098" w:rsidRPr="009119CA" w:rsidRDefault="00A43098" w:rsidP="00604B3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检索字段（必备，</w:t>
            </w:r>
            <w:r w:rsidRPr="009119CA">
              <w:rPr>
                <w:rFonts w:ascii="微软雅黑" w:eastAsia="微软雅黑" w:hAnsi="微软雅黑" w:cs="Consolas"/>
                <w:color w:val="008200"/>
                <w:sz w:val="18"/>
                <w:szCs w:val="18"/>
                <w:shd w:val="clear" w:color="auto" w:fill="F5F5F5"/>
              </w:rPr>
              <w:t>isbn、</w:t>
            </w:r>
            <w:r w:rsidRPr="009119CA">
              <w:rPr>
                <w:rFonts w:ascii="微软雅黑" w:eastAsia="微软雅黑" w:hAnsi="微软雅黑" w:cs="Consolas" w:hint="eastAsia"/>
                <w:color w:val="008200"/>
                <w:sz w:val="18"/>
                <w:szCs w:val="18"/>
                <w:shd w:val="clear" w:color="auto" w:fill="F5F5F5"/>
              </w:rPr>
              <w:t>issn、</w:t>
            </w:r>
            <w:r w:rsidRPr="009119CA">
              <w:rPr>
                <w:rFonts w:ascii="微软雅黑" w:eastAsia="微软雅黑" w:hAnsi="微软雅黑" w:cs="Consolas"/>
                <w:color w:val="008200"/>
                <w:sz w:val="18"/>
                <w:szCs w:val="18"/>
                <w:shd w:val="clear" w:color="auto" w:fill="F5F5F5"/>
              </w:rPr>
              <w:t>title</w:t>
            </w:r>
            <w:r w:rsidRPr="009119CA">
              <w:rPr>
                <w:rFonts w:ascii="微软雅黑" w:eastAsia="微软雅黑" w:hAnsi="微软雅黑" w:cs="Consolas" w:hint="eastAsia"/>
                <w:color w:val="008200"/>
                <w:sz w:val="18"/>
                <w:szCs w:val="18"/>
                <w:shd w:val="clear" w:color="auto" w:fill="F5F5F5"/>
              </w:rPr>
              <w:t>、</w:t>
            </w:r>
            <w:r w:rsidRPr="009119CA">
              <w:rPr>
                <w:rFonts w:ascii="微软雅黑" w:eastAsia="微软雅黑" w:hAnsi="微软雅黑" w:cs="Consolas"/>
                <w:color w:val="008200"/>
                <w:sz w:val="18"/>
                <w:szCs w:val="18"/>
                <w:shd w:val="clear" w:color="auto" w:fill="F5F5F5"/>
              </w:rPr>
              <w:t>author</w:t>
            </w:r>
            <w:r w:rsidRPr="009119CA">
              <w:rPr>
                <w:rFonts w:ascii="微软雅黑" w:eastAsia="微软雅黑" w:hAnsi="微软雅黑" w:cs="Consolas" w:hint="eastAsia"/>
                <w:color w:val="008200"/>
                <w:sz w:val="18"/>
                <w:szCs w:val="18"/>
                <w:shd w:val="clear" w:color="auto" w:fill="F5F5F5"/>
              </w:rPr>
              <w:t>、s</w:t>
            </w:r>
            <w:r w:rsidRPr="009119CA">
              <w:rPr>
                <w:rFonts w:ascii="微软雅黑" w:eastAsia="微软雅黑" w:hAnsi="微软雅黑" w:cs="Consolas"/>
                <w:color w:val="008200"/>
                <w:sz w:val="18"/>
                <w:szCs w:val="18"/>
                <w:shd w:val="clear" w:color="auto" w:fill="F5F5F5"/>
              </w:rPr>
              <w:t>eriesName</w:t>
            </w: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 w:rsidR="00A20F29">
              <w:rPr>
                <w:rFonts w:ascii="微软雅黑" w:eastAsia="微软雅黑" w:hAnsi="微软雅黑" w:hint="eastAsia"/>
                <w:sz w:val="18"/>
                <w:szCs w:val="18"/>
              </w:rPr>
              <w:t>依次为ISBN、ISSN、题名、责任者、丛书名，单次只能选其中之一。</w:t>
            </w:r>
          </w:p>
        </w:tc>
      </w:tr>
      <w:tr w:rsidR="00A43098" w:rsidRPr="00974074" w:rsidTr="00702D3F">
        <w:trPr>
          <w:trHeight w:val="934"/>
        </w:trPr>
        <w:tc>
          <w:tcPr>
            <w:tcW w:w="1604" w:type="dxa"/>
            <w:vAlign w:val="center"/>
          </w:tcPr>
          <w:p w:rsidR="00A43098" w:rsidRPr="009119CA" w:rsidRDefault="00A43098" w:rsidP="00861108">
            <w:pPr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value</w:t>
            </w:r>
          </w:p>
        </w:tc>
        <w:tc>
          <w:tcPr>
            <w:tcW w:w="1638" w:type="dxa"/>
            <w:vAlign w:val="center"/>
          </w:tcPr>
          <w:p w:rsidR="00A43098" w:rsidRPr="009119CA" w:rsidRDefault="00A43098" w:rsidP="0086110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字符串</w:t>
            </w:r>
          </w:p>
        </w:tc>
        <w:tc>
          <w:tcPr>
            <w:tcW w:w="5716" w:type="dxa"/>
            <w:vAlign w:val="center"/>
          </w:tcPr>
          <w:p w:rsidR="00A43098" w:rsidRPr="009119CA" w:rsidRDefault="00A43098" w:rsidP="0045603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查询内容（必备，例如：</w:t>
            </w:r>
            <w:r w:rsidRPr="009119CA">
              <w:rPr>
                <w:rFonts w:ascii="微软雅黑" w:eastAsia="微软雅黑" w:hAnsi="微软雅黑" w:cs="Helvetica"/>
                <w:color w:val="333333"/>
                <w:sz w:val="18"/>
                <w:szCs w:val="18"/>
                <w:shd w:val="clear" w:color="auto" w:fill="FFFFFF"/>
              </w:rPr>
              <w:t>9787508473505</w:t>
            </w:r>
            <w:r w:rsidRPr="009119CA">
              <w:rPr>
                <w:rFonts w:ascii="微软雅黑" w:eastAsia="微软雅黑" w:hAnsi="微软雅黑" w:cs="Helvetica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 w:rsidRPr="009119CA">
              <w:rPr>
                <w:rFonts w:ascii="微软雅黑" w:eastAsia="微软雅黑" w:hAnsi="微软雅黑" w:cs="Helvetica"/>
                <w:color w:val="333333"/>
                <w:sz w:val="18"/>
                <w:szCs w:val="18"/>
                <w:shd w:val="clear" w:color="auto" w:fill="FFFFFF"/>
              </w:rPr>
              <w:t>7-5083-3866-9</w:t>
            </w:r>
            <w:r w:rsidR="009119CA">
              <w:rPr>
                <w:rFonts w:ascii="微软雅黑" w:eastAsia="微软雅黑" w:hAnsi="微软雅黑" w:cs="Helvetica" w:hint="eastAsia"/>
                <w:color w:val="333333"/>
                <w:sz w:val="18"/>
                <w:szCs w:val="18"/>
                <w:shd w:val="clear" w:color="auto" w:fill="FFFFFF"/>
              </w:rPr>
              <w:t>、那小子真帅、莫言、</w:t>
            </w:r>
            <w:r w:rsidR="009119CA">
              <w:t>1673-9523</w:t>
            </w:r>
            <w:r w:rsidR="009119CA">
              <w:rPr>
                <w:rFonts w:hint="eastAsia"/>
              </w:rPr>
              <w:t>、</w:t>
            </w:r>
            <w:r w:rsidR="009119CA">
              <w:t>1017.213</w:t>
            </w: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 w:rsidR="009119CA">
              <w:rPr>
                <w:rFonts w:ascii="微软雅黑" w:eastAsia="微软雅黑" w:hAnsi="微软雅黑" w:hint="eastAsia"/>
                <w:sz w:val="18"/>
                <w:szCs w:val="18"/>
              </w:rPr>
              <w:t xml:space="preserve"> ISBN支持N种格式，无需转换即可检索；若为统一书号，中间的小数点请勿去除。</w:t>
            </w:r>
          </w:p>
        </w:tc>
      </w:tr>
      <w:tr w:rsidR="00A43098" w:rsidRPr="00974074" w:rsidTr="00702D3F">
        <w:trPr>
          <w:trHeight w:val="2789"/>
        </w:trPr>
        <w:tc>
          <w:tcPr>
            <w:tcW w:w="1604" w:type="dxa"/>
            <w:vAlign w:val="center"/>
          </w:tcPr>
          <w:p w:rsidR="00A43098" w:rsidRPr="009119CA" w:rsidRDefault="00B85075" w:rsidP="0086110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dbcode</w:t>
            </w:r>
          </w:p>
        </w:tc>
        <w:tc>
          <w:tcPr>
            <w:tcW w:w="1638" w:type="dxa"/>
            <w:vAlign w:val="center"/>
          </w:tcPr>
          <w:p w:rsidR="00A43098" w:rsidRPr="009119CA" w:rsidRDefault="009119CA" w:rsidP="0086110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整数型</w:t>
            </w:r>
          </w:p>
        </w:tc>
        <w:tc>
          <w:tcPr>
            <w:tcW w:w="5716" w:type="dxa"/>
            <w:vAlign w:val="center"/>
          </w:tcPr>
          <w:p w:rsidR="00B85075" w:rsidRDefault="00B85075" w:rsidP="00A154D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(国图</w:t>
            </w:r>
            <w:r w:rsidR="00072167">
              <w:rPr>
                <w:rFonts w:ascii="微软雅黑" w:eastAsia="微软雅黑" w:hAnsi="微软雅黑" w:hint="eastAsia"/>
                <w:sz w:val="18"/>
                <w:szCs w:val="18"/>
              </w:rPr>
              <w:t>标准库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:uc_bib , CALIS数据库:calis，CIP采访库:cipmarc)，</w:t>
            </w:r>
          </w:p>
          <w:p w:rsidR="00A43098" w:rsidRDefault="00B85075" w:rsidP="00A154D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数据库选择，请参考以下代码（0~5）</w:t>
            </w:r>
          </w:p>
          <w:p w:rsidR="00B85075" w:rsidRDefault="00B85075" w:rsidP="0038047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0：uc_bib</w:t>
            </w:r>
          </w:p>
          <w:p w:rsidR="00B85075" w:rsidRDefault="00B85075" w:rsidP="0038047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1：uc_bib+cipmarc</w:t>
            </w:r>
          </w:p>
          <w:p w:rsidR="00B85075" w:rsidRDefault="00B85075" w:rsidP="0038047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2：cipmarc</w:t>
            </w:r>
          </w:p>
          <w:p w:rsidR="00B85075" w:rsidRDefault="00B85075" w:rsidP="0038047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3：calis</w:t>
            </w:r>
          </w:p>
          <w:p w:rsidR="00B85075" w:rsidRDefault="00B85075" w:rsidP="0038047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4：uc_bib + calis</w:t>
            </w:r>
          </w:p>
          <w:p w:rsidR="00B85075" w:rsidRDefault="00B85075" w:rsidP="0038047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5：uc_bib + calis + cipmarc</w:t>
            </w:r>
          </w:p>
          <w:p w:rsidR="00B85075" w:rsidRPr="00B85075" w:rsidRDefault="00B85075" w:rsidP="00B85075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8507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注意：本接口采用命中即止的检索方案，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检索数据库有先后</w:t>
            </w:r>
            <w:r w:rsidRPr="00B8507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顺序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！</w:t>
            </w:r>
          </w:p>
        </w:tc>
      </w:tr>
      <w:tr w:rsidR="00A43098" w:rsidRPr="00974074" w:rsidTr="00702D3F">
        <w:trPr>
          <w:trHeight w:val="623"/>
        </w:trPr>
        <w:tc>
          <w:tcPr>
            <w:tcW w:w="1604" w:type="dxa"/>
            <w:vAlign w:val="center"/>
          </w:tcPr>
          <w:p w:rsidR="00A43098" w:rsidRPr="009119CA" w:rsidRDefault="009119CA" w:rsidP="00861108">
            <w:pPr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Style w:val="HTML"/>
                <w:rFonts w:ascii="微软雅黑" w:eastAsia="微软雅黑" w:hAnsi="微软雅黑"/>
                <w:sz w:val="21"/>
                <w:szCs w:val="21"/>
              </w:rPr>
              <w:t>parsing</w:t>
            </w:r>
          </w:p>
        </w:tc>
        <w:tc>
          <w:tcPr>
            <w:tcW w:w="1638" w:type="dxa"/>
            <w:vAlign w:val="center"/>
          </w:tcPr>
          <w:p w:rsidR="00A43098" w:rsidRPr="009119CA" w:rsidRDefault="009119CA" w:rsidP="0086110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字符串</w:t>
            </w:r>
          </w:p>
        </w:tc>
        <w:tc>
          <w:tcPr>
            <w:tcW w:w="5716" w:type="dxa"/>
            <w:vAlign w:val="center"/>
          </w:tcPr>
          <w:p w:rsidR="00A43098" w:rsidRPr="009119CA" w:rsidRDefault="009119CA" w:rsidP="00F9741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119CA">
              <w:rPr>
                <w:rFonts w:ascii="微软雅黑" w:eastAsia="微软雅黑" w:hAnsi="微软雅黑" w:hint="eastAsia"/>
                <w:sz w:val="18"/>
                <w:szCs w:val="18"/>
              </w:rPr>
              <w:t>是否将MARC解析为条目文本式，</w:t>
            </w:r>
            <w:r w:rsidR="00604B3A">
              <w:rPr>
                <w:rFonts w:ascii="微软雅黑" w:eastAsia="微软雅黑" w:hAnsi="微软雅黑" w:hint="eastAsia"/>
                <w:sz w:val="18"/>
                <w:szCs w:val="18"/>
              </w:rPr>
              <w:t>默认为</w:t>
            </w:r>
            <w:r w:rsidR="00604B3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fal</w:t>
            </w:r>
            <w:r w:rsidR="00F97412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se</w:t>
            </w:r>
            <w:r w:rsidR="00604B3A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9119C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不解析</w:t>
            </w:r>
            <w:r w:rsidR="00604B3A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）</w:t>
            </w:r>
            <w:r w:rsidRPr="009119C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,</w:t>
            </w:r>
            <w:r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需要解析MARC请改为</w:t>
            </w:r>
            <w:r w:rsidRPr="009119C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true</w:t>
            </w:r>
          </w:p>
        </w:tc>
      </w:tr>
      <w:tr w:rsidR="009119CA" w:rsidRPr="00974074" w:rsidTr="00702D3F">
        <w:trPr>
          <w:trHeight w:val="623"/>
        </w:trPr>
        <w:tc>
          <w:tcPr>
            <w:tcW w:w="1604" w:type="dxa"/>
            <w:vAlign w:val="center"/>
          </w:tcPr>
          <w:p w:rsidR="009119CA" w:rsidRPr="009119CA" w:rsidRDefault="009119CA" w:rsidP="00861108">
            <w:pPr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json</w:t>
            </w:r>
          </w:p>
        </w:tc>
        <w:tc>
          <w:tcPr>
            <w:tcW w:w="1638" w:type="dxa"/>
            <w:vAlign w:val="center"/>
          </w:tcPr>
          <w:p w:rsidR="009119CA" w:rsidRPr="009119CA" w:rsidRDefault="009119CA" w:rsidP="0086110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字符串</w:t>
            </w:r>
          </w:p>
        </w:tc>
        <w:tc>
          <w:tcPr>
            <w:tcW w:w="5716" w:type="dxa"/>
            <w:vAlign w:val="center"/>
          </w:tcPr>
          <w:p w:rsidR="009119CA" w:rsidRPr="009119CA" w:rsidRDefault="009119CA" w:rsidP="00604B3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119C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是否采用json输出方式，默认为true，true为json格式，false为xml格式。</w:t>
            </w:r>
          </w:p>
        </w:tc>
      </w:tr>
      <w:tr w:rsidR="009119CA" w:rsidRPr="00974074" w:rsidTr="00702D3F">
        <w:trPr>
          <w:trHeight w:val="623"/>
        </w:trPr>
        <w:tc>
          <w:tcPr>
            <w:tcW w:w="1604" w:type="dxa"/>
            <w:vAlign w:val="center"/>
          </w:tcPr>
          <w:p w:rsidR="009119CA" w:rsidRPr="009119CA" w:rsidRDefault="00380471" w:rsidP="0086110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siz</w:t>
            </w:r>
            <w:r w:rsidR="009119CA" w:rsidRPr="009119CA">
              <w:rPr>
                <w:rFonts w:ascii="微软雅黑" w:eastAsia="微软雅黑" w:hAnsi="微软雅黑" w:hint="eastAsia"/>
                <w:szCs w:val="21"/>
              </w:rPr>
              <w:t>e</w:t>
            </w:r>
          </w:p>
        </w:tc>
        <w:tc>
          <w:tcPr>
            <w:tcW w:w="1638" w:type="dxa"/>
            <w:vAlign w:val="center"/>
          </w:tcPr>
          <w:p w:rsidR="009119CA" w:rsidRPr="009119CA" w:rsidRDefault="009119CA" w:rsidP="0086110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9CA">
              <w:rPr>
                <w:rFonts w:ascii="微软雅黑" w:eastAsia="微软雅黑" w:hAnsi="微软雅黑" w:hint="eastAsia"/>
                <w:szCs w:val="21"/>
              </w:rPr>
              <w:t>整数型</w:t>
            </w:r>
          </w:p>
        </w:tc>
        <w:tc>
          <w:tcPr>
            <w:tcW w:w="5716" w:type="dxa"/>
            <w:vAlign w:val="center"/>
          </w:tcPr>
          <w:p w:rsidR="009119CA" w:rsidRPr="009119CA" w:rsidRDefault="009119CA" w:rsidP="00D935D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119C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最大返回数据(</w:t>
            </w:r>
            <w:r w:rsidR="00D935D8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无论</w:t>
            </w:r>
            <w:r w:rsidRPr="009119C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命中多少条)，默认为1</w:t>
            </w:r>
            <w:r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,至多返回500条。</w:t>
            </w:r>
          </w:p>
        </w:tc>
      </w:tr>
    </w:tbl>
    <w:p w:rsidR="00AE6178" w:rsidRDefault="00AE6178" w:rsidP="00974074">
      <w:pPr>
        <w:jc w:val="left"/>
        <w:rPr>
          <w:rFonts w:ascii="Verdana" w:eastAsia="微软雅黑" w:hAnsi="微软雅黑"/>
          <w:b/>
          <w:color w:val="FF0000"/>
          <w:sz w:val="15"/>
          <w:szCs w:val="15"/>
        </w:rPr>
      </w:pPr>
      <w:r>
        <w:rPr>
          <w:rFonts w:ascii="Verdana" w:eastAsia="微软雅黑" w:hAnsi="微软雅黑" w:hint="eastAsia"/>
          <w:b/>
          <w:color w:val="FF0000"/>
          <w:sz w:val="15"/>
          <w:szCs w:val="15"/>
        </w:rPr>
        <w:t>返回错误信息说明</w:t>
      </w:r>
    </w:p>
    <w:p w:rsidR="00AE6178" w:rsidRPr="00DC64D7" w:rsidRDefault="00AE6178" w:rsidP="00974074">
      <w:pPr>
        <w:jc w:val="left"/>
        <w:rPr>
          <w:rFonts w:ascii="Verdana" w:eastAsia="微软雅黑" w:hAnsi="微软雅黑"/>
          <w:sz w:val="15"/>
          <w:szCs w:val="15"/>
        </w:rPr>
      </w:pPr>
      <w:r w:rsidRPr="00DC64D7">
        <w:rPr>
          <w:rFonts w:ascii="Verdana" w:eastAsia="微软雅黑" w:hAnsi="微软雅黑" w:hint="eastAsia"/>
          <w:sz w:val="15"/>
          <w:szCs w:val="15"/>
        </w:rPr>
        <w:t>err1</w:t>
      </w:r>
      <w:r w:rsidR="00DC64D7" w:rsidRPr="00DC64D7">
        <w:rPr>
          <w:rFonts w:ascii="Verdana" w:eastAsia="微软雅黑" w:hAnsi="微软雅黑" w:hint="eastAsia"/>
          <w:sz w:val="15"/>
          <w:szCs w:val="15"/>
        </w:rPr>
        <w:t>：用户名错误。</w:t>
      </w:r>
    </w:p>
    <w:p w:rsidR="00DC64D7" w:rsidRPr="00DC64D7" w:rsidRDefault="00DC64D7" w:rsidP="00974074">
      <w:pPr>
        <w:jc w:val="left"/>
        <w:rPr>
          <w:rFonts w:ascii="Verdana" w:eastAsia="微软雅黑" w:hAnsi="微软雅黑"/>
          <w:sz w:val="15"/>
          <w:szCs w:val="15"/>
        </w:rPr>
      </w:pPr>
      <w:r w:rsidRPr="00DC64D7">
        <w:rPr>
          <w:rFonts w:ascii="Verdana" w:eastAsia="微软雅黑" w:hAnsi="微软雅黑"/>
          <w:sz w:val="15"/>
          <w:szCs w:val="15"/>
        </w:rPr>
        <w:t>err2</w:t>
      </w:r>
      <w:r w:rsidRPr="00DC64D7">
        <w:rPr>
          <w:rFonts w:ascii="Verdana" w:eastAsia="微软雅黑" w:hAnsi="微软雅黑" w:hint="eastAsia"/>
          <w:sz w:val="15"/>
          <w:szCs w:val="15"/>
        </w:rPr>
        <w:t>：密码错误。</w:t>
      </w:r>
    </w:p>
    <w:p w:rsidR="00DC64D7" w:rsidRPr="00DC64D7" w:rsidRDefault="00DC64D7" w:rsidP="00974074">
      <w:pPr>
        <w:jc w:val="left"/>
        <w:rPr>
          <w:rFonts w:ascii="Verdana" w:eastAsia="微软雅黑" w:hAnsi="微软雅黑"/>
          <w:sz w:val="15"/>
          <w:szCs w:val="15"/>
        </w:rPr>
      </w:pPr>
      <w:r w:rsidRPr="00DC64D7">
        <w:rPr>
          <w:rFonts w:ascii="Verdana" w:eastAsia="微软雅黑" w:hAnsi="微软雅黑"/>
          <w:sz w:val="15"/>
          <w:szCs w:val="15"/>
        </w:rPr>
        <w:t>err3</w:t>
      </w:r>
      <w:r w:rsidRPr="00DC64D7">
        <w:rPr>
          <w:rFonts w:ascii="Verdana" w:eastAsia="微软雅黑" w:hAnsi="微软雅黑" w:hint="eastAsia"/>
          <w:sz w:val="15"/>
          <w:szCs w:val="15"/>
        </w:rPr>
        <w:t>：该账户未授权</w:t>
      </w:r>
      <w:r w:rsidRPr="00DC64D7">
        <w:rPr>
          <w:rFonts w:ascii="Verdana" w:eastAsia="微软雅黑" w:hAnsi="微软雅黑" w:hint="eastAsia"/>
          <w:sz w:val="15"/>
          <w:szCs w:val="15"/>
        </w:rPr>
        <w:t>API</w:t>
      </w:r>
      <w:r w:rsidRPr="00DC64D7">
        <w:rPr>
          <w:rFonts w:ascii="Verdana" w:eastAsia="微软雅黑" w:hAnsi="微软雅黑" w:hint="eastAsia"/>
          <w:sz w:val="15"/>
          <w:szCs w:val="15"/>
        </w:rPr>
        <w:t>下载。</w:t>
      </w:r>
    </w:p>
    <w:p w:rsidR="00DC64D7" w:rsidRPr="00DC64D7" w:rsidRDefault="00DC64D7" w:rsidP="00974074">
      <w:pPr>
        <w:jc w:val="left"/>
        <w:rPr>
          <w:rFonts w:ascii="Verdana" w:eastAsia="微软雅黑" w:hAnsi="微软雅黑"/>
          <w:sz w:val="15"/>
          <w:szCs w:val="15"/>
        </w:rPr>
      </w:pPr>
      <w:r w:rsidRPr="00DC64D7">
        <w:rPr>
          <w:rFonts w:ascii="Verdana" w:eastAsia="微软雅黑" w:hAnsi="微软雅黑" w:hint="eastAsia"/>
          <w:sz w:val="15"/>
          <w:szCs w:val="15"/>
        </w:rPr>
        <w:t>err4</w:t>
      </w:r>
      <w:r w:rsidRPr="00DC64D7">
        <w:rPr>
          <w:rFonts w:ascii="Verdana" w:eastAsia="微软雅黑" w:hAnsi="微软雅黑" w:hint="eastAsia"/>
          <w:sz w:val="15"/>
          <w:szCs w:val="15"/>
        </w:rPr>
        <w:t>：检索内容为空。</w:t>
      </w:r>
    </w:p>
    <w:p w:rsidR="00DC64D7" w:rsidRPr="00DC64D7" w:rsidRDefault="00DC64D7" w:rsidP="00974074">
      <w:pPr>
        <w:jc w:val="left"/>
        <w:rPr>
          <w:rFonts w:ascii="Verdana" w:eastAsia="微软雅黑" w:hAnsi="微软雅黑"/>
          <w:sz w:val="15"/>
          <w:szCs w:val="15"/>
        </w:rPr>
      </w:pPr>
      <w:r w:rsidRPr="00DC64D7">
        <w:rPr>
          <w:rFonts w:ascii="Verdana" w:eastAsia="微软雅黑" w:hAnsi="微软雅黑" w:hint="eastAsia"/>
          <w:sz w:val="15"/>
          <w:szCs w:val="15"/>
        </w:rPr>
        <w:t>err5</w:t>
      </w:r>
      <w:r w:rsidRPr="00DC64D7">
        <w:rPr>
          <w:rFonts w:ascii="Verdana" w:eastAsia="微软雅黑" w:hAnsi="微软雅黑" w:hint="eastAsia"/>
          <w:sz w:val="15"/>
          <w:szCs w:val="15"/>
        </w:rPr>
        <w:t>：特殊账户，仅支持专用软件的</w:t>
      </w:r>
      <w:r w:rsidRPr="00DC64D7">
        <w:rPr>
          <w:rFonts w:ascii="Verdana" w:eastAsia="微软雅黑" w:hAnsi="微软雅黑" w:hint="eastAsia"/>
          <w:sz w:val="15"/>
          <w:szCs w:val="15"/>
        </w:rPr>
        <w:t>Z39.50</w:t>
      </w:r>
      <w:r w:rsidRPr="00DC64D7">
        <w:rPr>
          <w:rFonts w:ascii="Verdana" w:eastAsia="微软雅黑" w:hAnsi="微软雅黑" w:hint="eastAsia"/>
          <w:sz w:val="15"/>
          <w:szCs w:val="15"/>
        </w:rPr>
        <w:t>。</w:t>
      </w:r>
    </w:p>
    <w:p w:rsidR="00AE6178" w:rsidRDefault="00AE6178" w:rsidP="00974074">
      <w:pPr>
        <w:jc w:val="left"/>
        <w:rPr>
          <w:rFonts w:ascii="Verdana" w:eastAsia="微软雅黑" w:hAnsi="微软雅黑"/>
          <w:b/>
          <w:color w:val="FF0000"/>
          <w:sz w:val="15"/>
          <w:szCs w:val="15"/>
        </w:rPr>
      </w:pPr>
    </w:p>
    <w:p w:rsidR="00974074" w:rsidRPr="00604B3A" w:rsidRDefault="00974074" w:rsidP="00974074">
      <w:pPr>
        <w:jc w:val="left"/>
        <w:rPr>
          <w:rFonts w:ascii="Verdana" w:eastAsia="微软雅黑" w:hAnsi="Verdana"/>
          <w:b/>
          <w:color w:val="FF0000"/>
          <w:sz w:val="15"/>
          <w:szCs w:val="15"/>
        </w:rPr>
      </w:pPr>
      <w:r w:rsidRPr="00604B3A">
        <w:rPr>
          <w:rFonts w:ascii="Verdana" w:eastAsia="微软雅黑" w:hAnsi="微软雅黑"/>
          <w:b/>
          <w:color w:val="FF0000"/>
          <w:sz w:val="15"/>
          <w:szCs w:val="15"/>
        </w:rPr>
        <w:t>返回</w:t>
      </w:r>
      <w:r w:rsidRPr="00604B3A">
        <w:rPr>
          <w:rFonts w:ascii="Verdana" w:eastAsia="微软雅黑" w:hAnsi="Verdana"/>
          <w:b/>
          <w:color w:val="FF0000"/>
          <w:sz w:val="15"/>
          <w:szCs w:val="15"/>
        </w:rPr>
        <w:t>json</w:t>
      </w:r>
      <w:r w:rsidRPr="00604B3A">
        <w:rPr>
          <w:rFonts w:ascii="Verdana" w:eastAsia="微软雅黑" w:hAnsi="微软雅黑"/>
          <w:b/>
          <w:color w:val="FF0000"/>
          <w:sz w:val="15"/>
          <w:szCs w:val="15"/>
        </w:rPr>
        <w:t>结果示例：</w:t>
      </w:r>
    </w:p>
    <w:p w:rsidR="00C40D9D" w:rsidRPr="00604B3A" w:rsidRDefault="009119CA" w:rsidP="009119CA">
      <w:pPr>
        <w:rPr>
          <w:rFonts w:ascii="Verdana" w:eastAsia="微软雅黑" w:hAnsi="Verdana"/>
          <w:sz w:val="15"/>
          <w:szCs w:val="15"/>
        </w:rPr>
      </w:pPr>
      <w:r w:rsidRPr="00604B3A">
        <w:rPr>
          <w:rFonts w:ascii="Verdana" w:eastAsia="微软雅黑" w:hAnsi="Verdana"/>
          <w:sz w:val="15"/>
          <w:szCs w:val="15"/>
        </w:rPr>
        <w:t>{"records":1,"data":[{"title":"</w:t>
      </w:r>
      <w:r w:rsidRPr="00604B3A">
        <w:rPr>
          <w:rFonts w:ascii="Verdana" w:eastAsia="微软雅黑" w:hAnsi="微软雅黑"/>
          <w:sz w:val="15"/>
          <w:szCs w:val="15"/>
        </w:rPr>
        <w:t>边界与海洋研究</w:t>
      </w:r>
      <w:r w:rsidRPr="00604B3A">
        <w:rPr>
          <w:rFonts w:ascii="Verdana" w:eastAsia="微软雅黑" w:hAnsi="Verdana"/>
          <w:sz w:val="15"/>
          <w:szCs w:val="15"/>
        </w:rPr>
        <w:t>","isbn":"2096-2010","marc":"000    nam0 2200325   450\r\n001    0123012137\r\n005    20160923012137.0\r\n011    |a2096-2010|dCNY35.00(2016)\r\n091    |a42-1877\/D\r\n100    |a20160923a20169999km y0chiy50      ea\r\n101 0  |achi|deng|eeng\r\n102    |aCN|b420000\r\n106    |ar\r\n110    |aagaz   0yy0\r\n200 1  |a</w:t>
      </w:r>
      <w:r w:rsidRPr="00604B3A">
        <w:rPr>
          <w:rFonts w:ascii="Verdana" w:eastAsia="微软雅黑" w:hAnsi="微软雅黑"/>
          <w:sz w:val="15"/>
          <w:szCs w:val="15"/>
        </w:rPr>
        <w:t>边界与海洋研究</w:t>
      </w:r>
      <w:r w:rsidRPr="00604B3A">
        <w:rPr>
          <w:rFonts w:ascii="Verdana" w:eastAsia="微软雅黑" w:hAnsi="Verdana"/>
          <w:sz w:val="15"/>
          <w:szCs w:val="15"/>
        </w:rPr>
        <w:t>|9bian jie yu hai yang yan jiu|dJournal of boundary and ocean studies|f</w:t>
      </w:r>
      <w:r w:rsidRPr="00604B3A">
        <w:rPr>
          <w:rFonts w:ascii="Verdana" w:eastAsia="微软雅黑" w:hAnsi="微软雅黑"/>
          <w:sz w:val="15"/>
          <w:szCs w:val="15"/>
        </w:rPr>
        <w:t>国家领土主权与海洋权益协同创新中心</w:t>
      </w:r>
      <w:r w:rsidRPr="00604B3A">
        <w:rPr>
          <w:rFonts w:ascii="Verdana" w:eastAsia="微软雅黑" w:hAnsi="Verdana"/>
          <w:sz w:val="15"/>
          <w:szCs w:val="15"/>
        </w:rPr>
        <w:t>|f</w:t>
      </w:r>
      <w:r w:rsidRPr="00604B3A">
        <w:rPr>
          <w:rFonts w:ascii="Verdana" w:eastAsia="微软雅黑" w:hAnsi="微软雅黑"/>
          <w:sz w:val="15"/>
          <w:szCs w:val="15"/>
        </w:rPr>
        <w:t>武汉大学中国边界与海洋研究院</w:t>
      </w:r>
      <w:r w:rsidRPr="00604B3A">
        <w:rPr>
          <w:rFonts w:ascii="Verdana" w:eastAsia="微软雅黑" w:hAnsi="Verdana"/>
          <w:sz w:val="15"/>
          <w:szCs w:val="15"/>
        </w:rPr>
        <w:t>|zeng\r\n207  0 |a</w:t>
      </w:r>
      <w:r w:rsidRPr="00604B3A">
        <w:rPr>
          <w:rFonts w:ascii="Verdana" w:eastAsia="微软雅黑" w:hAnsi="微软雅黑"/>
          <w:sz w:val="15"/>
          <w:szCs w:val="15"/>
        </w:rPr>
        <w:t>创刊号</w:t>
      </w:r>
      <w:r w:rsidRPr="00604B3A">
        <w:rPr>
          <w:rFonts w:ascii="Verdana" w:eastAsia="微软雅黑" w:hAnsi="Verdana"/>
          <w:sz w:val="15"/>
          <w:szCs w:val="15"/>
        </w:rPr>
        <w:t>(2016,5,9) = V.1,no.1(2016,5,9) =</w:t>
      </w:r>
      <w:r w:rsidRPr="00604B3A">
        <w:rPr>
          <w:rFonts w:ascii="Verdana" w:eastAsia="微软雅黑" w:hAnsi="微软雅黑"/>
          <w:sz w:val="15"/>
          <w:szCs w:val="15"/>
        </w:rPr>
        <w:t>总</w:t>
      </w:r>
      <w:r w:rsidRPr="00604B3A">
        <w:rPr>
          <w:rFonts w:ascii="Verdana" w:eastAsia="微软雅黑" w:hAnsi="Verdana"/>
          <w:sz w:val="15"/>
          <w:szCs w:val="15"/>
        </w:rPr>
        <w:t xml:space="preserve">1|av.1,no.2(2016,7,9)- = </w:t>
      </w:r>
      <w:r w:rsidRPr="00604B3A">
        <w:rPr>
          <w:rFonts w:ascii="Verdana" w:eastAsia="微软雅黑" w:hAnsi="微软雅黑"/>
          <w:sz w:val="15"/>
          <w:szCs w:val="15"/>
        </w:rPr>
        <w:t>总</w:t>
      </w:r>
      <w:r w:rsidRPr="00604B3A">
        <w:rPr>
          <w:rFonts w:ascii="Verdana" w:eastAsia="微软雅黑" w:hAnsi="Verdana"/>
          <w:sz w:val="15"/>
          <w:szCs w:val="15"/>
        </w:rPr>
        <w:t>2-\r\n210    |a</w:t>
      </w:r>
      <w:r w:rsidRPr="00604B3A">
        <w:rPr>
          <w:rFonts w:ascii="Verdana" w:eastAsia="微软雅黑" w:hAnsi="微软雅黑"/>
          <w:sz w:val="15"/>
          <w:szCs w:val="15"/>
        </w:rPr>
        <w:t>武汉</w:t>
      </w:r>
      <w:r w:rsidRPr="00604B3A">
        <w:rPr>
          <w:rFonts w:ascii="Verdana" w:eastAsia="微软雅黑" w:hAnsi="Verdana"/>
          <w:sz w:val="15"/>
          <w:szCs w:val="15"/>
        </w:rPr>
        <w:t>|b</w:t>
      </w:r>
      <w:r w:rsidRPr="00604B3A">
        <w:rPr>
          <w:rFonts w:ascii="Verdana" w:eastAsia="微软雅黑" w:hAnsi="微软雅黑"/>
          <w:sz w:val="15"/>
          <w:szCs w:val="15"/>
        </w:rPr>
        <w:t>湖北省武汉市武昌区珞珈山武汉大学中国边界与海洋研究院</w:t>
      </w:r>
      <w:r w:rsidRPr="00604B3A">
        <w:rPr>
          <w:rFonts w:ascii="Verdana" w:eastAsia="微软雅黑" w:hAnsi="Verdana"/>
          <w:sz w:val="15"/>
          <w:szCs w:val="15"/>
        </w:rPr>
        <w:t>(</w:t>
      </w:r>
      <w:r w:rsidRPr="00604B3A">
        <w:rPr>
          <w:rFonts w:ascii="Verdana" w:eastAsia="微软雅黑" w:hAnsi="微软雅黑"/>
          <w:sz w:val="15"/>
          <w:szCs w:val="15"/>
        </w:rPr>
        <w:t>邮编</w:t>
      </w:r>
      <w:r w:rsidRPr="00604B3A">
        <w:rPr>
          <w:rFonts w:ascii="Verdana" w:eastAsia="微软雅黑" w:hAnsi="Verdana"/>
          <w:sz w:val="15"/>
          <w:szCs w:val="15"/>
        </w:rPr>
        <w:t>430072)|c</w:t>
      </w:r>
      <w:r w:rsidRPr="00604B3A">
        <w:rPr>
          <w:rFonts w:ascii="Verdana" w:eastAsia="微软雅黑" w:hAnsi="微软雅黑"/>
          <w:sz w:val="15"/>
          <w:szCs w:val="15"/>
        </w:rPr>
        <w:t>武汉大学出版社有限责任公司</w:t>
      </w:r>
      <w:r w:rsidRPr="00604B3A">
        <w:rPr>
          <w:rFonts w:ascii="Verdana" w:eastAsia="微软雅黑" w:hAnsi="Verdana"/>
          <w:sz w:val="15"/>
          <w:szCs w:val="15"/>
        </w:rPr>
        <w:t xml:space="preserve">|d2016-\r\n215    </w:t>
      </w:r>
      <w:r w:rsidRPr="00604B3A">
        <w:rPr>
          <w:rFonts w:ascii="Verdana" w:eastAsia="微软雅黑" w:hAnsi="Verdana"/>
          <w:sz w:val="15"/>
          <w:szCs w:val="15"/>
        </w:rPr>
        <w:lastRenderedPageBreak/>
        <w:t>|d30cm\r\n300    |a</w:t>
      </w:r>
      <w:r w:rsidRPr="00604B3A">
        <w:rPr>
          <w:rFonts w:ascii="Verdana" w:eastAsia="微软雅黑" w:hAnsi="微软雅黑"/>
          <w:sz w:val="15"/>
          <w:szCs w:val="15"/>
        </w:rPr>
        <w:t>刊名题字：胡德坤</w:t>
      </w:r>
      <w:r w:rsidRPr="00604B3A">
        <w:rPr>
          <w:rFonts w:ascii="Verdana" w:eastAsia="微软雅黑" w:hAnsi="Verdana"/>
          <w:sz w:val="15"/>
          <w:szCs w:val="15"/>
        </w:rPr>
        <w:t>\r\n326    |a</w:t>
      </w:r>
      <w:r w:rsidRPr="00604B3A">
        <w:rPr>
          <w:rFonts w:ascii="Verdana" w:eastAsia="微软雅黑" w:hAnsi="微软雅黑"/>
          <w:sz w:val="15"/>
          <w:szCs w:val="15"/>
        </w:rPr>
        <w:t>双月刊</w:t>
      </w:r>
      <w:r w:rsidRPr="00604B3A">
        <w:rPr>
          <w:rFonts w:ascii="Verdana" w:eastAsia="微软雅黑" w:hAnsi="Verdana"/>
          <w:sz w:val="15"/>
          <w:szCs w:val="15"/>
        </w:rPr>
        <w:t>\r\n327 0  |a</w:t>
      </w:r>
      <w:r w:rsidRPr="00604B3A">
        <w:rPr>
          <w:rFonts w:ascii="Verdana" w:eastAsia="微软雅黑" w:hAnsi="微软雅黑"/>
          <w:sz w:val="15"/>
          <w:szCs w:val="15"/>
        </w:rPr>
        <w:t>南海仲裁专题研究</w:t>
      </w:r>
      <w:r w:rsidRPr="00604B3A">
        <w:rPr>
          <w:rFonts w:ascii="Verdana" w:eastAsia="微软雅黑" w:hAnsi="Verdana"/>
          <w:sz w:val="15"/>
          <w:szCs w:val="15"/>
        </w:rPr>
        <w:t>|a</w:t>
      </w:r>
      <w:r w:rsidRPr="00604B3A">
        <w:rPr>
          <w:rFonts w:ascii="Verdana" w:eastAsia="微软雅黑" w:hAnsi="微软雅黑"/>
          <w:sz w:val="15"/>
          <w:szCs w:val="15"/>
        </w:rPr>
        <w:t>海洋权益与海洋合作研究</w:t>
      </w:r>
      <w:r w:rsidRPr="00604B3A">
        <w:rPr>
          <w:rFonts w:ascii="Verdana" w:eastAsia="微软雅黑" w:hAnsi="Verdana"/>
          <w:sz w:val="15"/>
          <w:szCs w:val="15"/>
        </w:rPr>
        <w:t>|a</w:t>
      </w:r>
      <w:r w:rsidRPr="00604B3A">
        <w:rPr>
          <w:rFonts w:ascii="Verdana" w:eastAsia="微软雅黑" w:hAnsi="微软雅黑"/>
          <w:sz w:val="15"/>
          <w:szCs w:val="15"/>
        </w:rPr>
        <w:t>一带一路与中国周边合作研究</w:t>
      </w:r>
      <w:r w:rsidRPr="00604B3A">
        <w:rPr>
          <w:rFonts w:ascii="Verdana" w:eastAsia="微软雅黑" w:hAnsi="Verdana"/>
          <w:sz w:val="15"/>
          <w:szCs w:val="15"/>
        </w:rPr>
        <w:t>\r\n345    |a</w:t>
      </w:r>
      <w:r w:rsidRPr="00604B3A">
        <w:rPr>
          <w:rFonts w:ascii="Verdana" w:eastAsia="微软雅黑" w:hAnsi="微软雅黑"/>
          <w:sz w:val="15"/>
          <w:szCs w:val="15"/>
        </w:rPr>
        <w:t>编辑部地址</w:t>
      </w:r>
      <w:r w:rsidRPr="00604B3A">
        <w:rPr>
          <w:rFonts w:ascii="Verdana" w:eastAsia="微软雅黑" w:hAnsi="Verdana"/>
          <w:sz w:val="15"/>
          <w:szCs w:val="15"/>
        </w:rPr>
        <w:t>:</w:t>
      </w:r>
      <w:r w:rsidRPr="00604B3A">
        <w:rPr>
          <w:rFonts w:ascii="Verdana" w:eastAsia="微软雅黑" w:hAnsi="微软雅黑"/>
          <w:sz w:val="15"/>
          <w:szCs w:val="15"/>
        </w:rPr>
        <w:t>湖北省武汉市武昌区珞珈山武汉大学中国边界与海洋研究院</w:t>
      </w:r>
      <w:r w:rsidRPr="00604B3A">
        <w:rPr>
          <w:rFonts w:ascii="Verdana" w:eastAsia="微软雅黑" w:hAnsi="Verdana"/>
          <w:sz w:val="15"/>
          <w:szCs w:val="15"/>
        </w:rPr>
        <w:t>(</w:t>
      </w:r>
      <w:r w:rsidRPr="00604B3A">
        <w:rPr>
          <w:rFonts w:ascii="Verdana" w:eastAsia="微软雅黑" w:hAnsi="微软雅黑"/>
          <w:sz w:val="15"/>
          <w:szCs w:val="15"/>
        </w:rPr>
        <w:t>邮编</w:t>
      </w:r>
      <w:r w:rsidRPr="00604B3A">
        <w:rPr>
          <w:rFonts w:ascii="Verdana" w:eastAsia="微软雅黑" w:hAnsi="Verdana"/>
          <w:sz w:val="15"/>
          <w:szCs w:val="15"/>
        </w:rPr>
        <w:t>430072);Tel.:(027)68753503;E-mail:bjyhyyj@whu.edu.cn\r\n510 1  |aJournal of boundary and ocean studies|zeng\r\n610 0  |a</w:t>
      </w:r>
      <w:r w:rsidRPr="00604B3A">
        <w:rPr>
          <w:rFonts w:ascii="Verdana" w:eastAsia="微软雅黑" w:hAnsi="微软雅黑"/>
          <w:sz w:val="15"/>
          <w:szCs w:val="15"/>
        </w:rPr>
        <w:t>边界问题</w:t>
      </w:r>
      <w:r w:rsidRPr="00604B3A">
        <w:rPr>
          <w:rFonts w:ascii="Verdana" w:eastAsia="微软雅黑" w:hAnsi="Verdana"/>
          <w:sz w:val="15"/>
          <w:szCs w:val="15"/>
        </w:rPr>
        <w:t>|a</w:t>
      </w:r>
      <w:r w:rsidRPr="00604B3A">
        <w:rPr>
          <w:rFonts w:ascii="Verdana" w:eastAsia="微软雅黑" w:hAnsi="微软雅黑"/>
          <w:sz w:val="15"/>
          <w:szCs w:val="15"/>
        </w:rPr>
        <w:t>海洋法</w:t>
      </w:r>
      <w:r w:rsidRPr="00604B3A">
        <w:rPr>
          <w:rFonts w:ascii="Verdana" w:eastAsia="微软雅黑" w:hAnsi="Verdana"/>
          <w:sz w:val="15"/>
          <w:szCs w:val="15"/>
        </w:rPr>
        <w:t>\r\n690    |aD993.5|v5\r\n701  0 |a</w:t>
      </w:r>
      <w:r w:rsidRPr="00604B3A">
        <w:rPr>
          <w:rFonts w:ascii="Verdana" w:eastAsia="微软雅黑" w:hAnsi="微软雅黑"/>
          <w:sz w:val="15"/>
          <w:szCs w:val="15"/>
        </w:rPr>
        <w:t>胡德坤</w:t>
      </w:r>
      <w:r w:rsidRPr="00604B3A">
        <w:rPr>
          <w:rFonts w:ascii="Verdana" w:eastAsia="微软雅黑" w:hAnsi="Verdana"/>
          <w:sz w:val="15"/>
          <w:szCs w:val="15"/>
        </w:rPr>
        <w:t>|9hu de kun|4</w:t>
      </w:r>
      <w:r w:rsidRPr="00604B3A">
        <w:rPr>
          <w:rFonts w:ascii="Verdana" w:eastAsia="微软雅黑" w:hAnsi="微软雅黑"/>
          <w:sz w:val="15"/>
          <w:szCs w:val="15"/>
        </w:rPr>
        <w:t>主编</w:t>
      </w:r>
      <w:r w:rsidRPr="00604B3A">
        <w:rPr>
          <w:rFonts w:ascii="Verdana" w:eastAsia="微软雅黑" w:hAnsi="Verdana"/>
          <w:sz w:val="15"/>
          <w:szCs w:val="15"/>
        </w:rPr>
        <w:t>\r\n711 02 |a</w:t>
      </w:r>
      <w:r w:rsidRPr="00604B3A">
        <w:rPr>
          <w:rFonts w:ascii="Verdana" w:eastAsia="微软雅黑" w:hAnsi="微软雅黑"/>
          <w:sz w:val="15"/>
          <w:szCs w:val="15"/>
        </w:rPr>
        <w:t>国家领土主权与海洋权益协同创新中心</w:t>
      </w:r>
      <w:r w:rsidRPr="00604B3A">
        <w:rPr>
          <w:rFonts w:ascii="Verdana" w:eastAsia="微软雅黑" w:hAnsi="Verdana"/>
          <w:sz w:val="15"/>
          <w:szCs w:val="15"/>
        </w:rPr>
        <w:t>|9guo jia ling tu zhu quan yu hai yang quan yi xie tong chuang xin zhong xin|4</w:t>
      </w:r>
      <w:r w:rsidRPr="00604B3A">
        <w:rPr>
          <w:rFonts w:ascii="Verdana" w:eastAsia="微软雅黑" w:hAnsi="微软雅黑"/>
          <w:sz w:val="15"/>
          <w:szCs w:val="15"/>
        </w:rPr>
        <w:t>编辑</w:t>
      </w:r>
      <w:r w:rsidRPr="00604B3A">
        <w:rPr>
          <w:rFonts w:ascii="Verdana" w:eastAsia="微软雅黑" w:hAnsi="Verdana"/>
          <w:sz w:val="15"/>
          <w:szCs w:val="15"/>
        </w:rPr>
        <w:t>\r\n711 02 |a</w:t>
      </w:r>
      <w:r w:rsidRPr="00604B3A">
        <w:rPr>
          <w:rFonts w:ascii="Verdana" w:eastAsia="微软雅黑" w:hAnsi="微软雅黑"/>
          <w:sz w:val="15"/>
          <w:szCs w:val="15"/>
        </w:rPr>
        <w:t>武汉大学中国边界与海洋研究院</w:t>
      </w:r>
      <w:r w:rsidRPr="00604B3A">
        <w:rPr>
          <w:rFonts w:ascii="Verdana" w:eastAsia="微软雅黑" w:hAnsi="Verdana"/>
          <w:sz w:val="15"/>
          <w:szCs w:val="15"/>
        </w:rPr>
        <w:t>|9wu han da xue zhong guo bian jie yu hai yang yan jiu yuan|4</w:t>
      </w:r>
      <w:r w:rsidRPr="00604B3A">
        <w:rPr>
          <w:rFonts w:ascii="Verdana" w:eastAsia="微软雅黑" w:hAnsi="微软雅黑"/>
          <w:sz w:val="15"/>
          <w:szCs w:val="15"/>
        </w:rPr>
        <w:t>编辑</w:t>
      </w:r>
      <w:r w:rsidRPr="00604B3A">
        <w:rPr>
          <w:rFonts w:ascii="Verdana" w:eastAsia="微软雅黑" w:hAnsi="Verdana"/>
          <w:sz w:val="15"/>
          <w:szCs w:val="15"/>
        </w:rPr>
        <w:t>\r\n712 02 |a</w:t>
      </w:r>
      <w:r w:rsidRPr="00604B3A">
        <w:rPr>
          <w:rFonts w:ascii="Verdana" w:eastAsia="微软雅黑" w:hAnsi="微软雅黑"/>
          <w:sz w:val="15"/>
          <w:szCs w:val="15"/>
        </w:rPr>
        <w:t>武汉大学</w:t>
      </w:r>
      <w:r w:rsidRPr="00604B3A">
        <w:rPr>
          <w:rFonts w:ascii="Verdana" w:eastAsia="微软雅黑" w:hAnsi="Verdana"/>
          <w:sz w:val="15"/>
          <w:szCs w:val="15"/>
        </w:rPr>
        <w:t>|9wu han da xue|4</w:t>
      </w:r>
      <w:r w:rsidRPr="00604B3A">
        <w:rPr>
          <w:rFonts w:ascii="Verdana" w:eastAsia="微软雅黑" w:hAnsi="微软雅黑"/>
          <w:sz w:val="15"/>
          <w:szCs w:val="15"/>
        </w:rPr>
        <w:t>主办</w:t>
      </w:r>
      <w:r w:rsidRPr="00604B3A">
        <w:rPr>
          <w:rFonts w:ascii="Verdana" w:eastAsia="微软雅黑" w:hAnsi="Verdana"/>
          <w:sz w:val="15"/>
          <w:szCs w:val="15"/>
        </w:rPr>
        <w:t>\r\n801  0 |aCN|b91MARC|c20160923"}]}</w:t>
      </w:r>
    </w:p>
    <w:p w:rsidR="00FD46B3" w:rsidRPr="00604B3A" w:rsidRDefault="00FD46B3" w:rsidP="00FD46B3">
      <w:pPr>
        <w:jc w:val="left"/>
        <w:rPr>
          <w:rFonts w:ascii="Verdana" w:eastAsia="微软雅黑" w:hAnsi="Verdana"/>
          <w:b/>
          <w:color w:val="FF0000"/>
          <w:sz w:val="15"/>
          <w:szCs w:val="15"/>
        </w:rPr>
      </w:pPr>
      <w:r w:rsidRPr="00604B3A">
        <w:rPr>
          <w:rFonts w:ascii="Verdana" w:eastAsia="微软雅黑" w:hAnsi="微软雅黑"/>
          <w:b/>
          <w:color w:val="FF0000"/>
          <w:sz w:val="15"/>
          <w:szCs w:val="15"/>
        </w:rPr>
        <w:t>返回</w:t>
      </w:r>
      <w:r w:rsidRPr="00604B3A">
        <w:rPr>
          <w:rFonts w:ascii="Verdana" w:eastAsia="微软雅黑" w:hAnsi="Verdana"/>
          <w:b/>
          <w:color w:val="FF0000"/>
          <w:sz w:val="15"/>
          <w:szCs w:val="15"/>
        </w:rPr>
        <w:t>XML</w:t>
      </w:r>
      <w:r w:rsidR="00CB3260" w:rsidRPr="00604B3A">
        <w:rPr>
          <w:rFonts w:ascii="Verdana" w:eastAsia="微软雅黑" w:hAnsi="Verdana"/>
          <w:b/>
          <w:color w:val="FF0000"/>
          <w:sz w:val="15"/>
          <w:szCs w:val="15"/>
        </w:rPr>
        <w:t>(</w:t>
      </w:r>
      <w:r w:rsidR="00CB3260" w:rsidRPr="00604B3A">
        <w:rPr>
          <w:rFonts w:ascii="Verdana" w:eastAsia="微软雅黑" w:hAnsi="微软雅黑"/>
          <w:b/>
          <w:color w:val="FF0000"/>
          <w:sz w:val="15"/>
          <w:szCs w:val="15"/>
        </w:rPr>
        <w:t>解析</w:t>
      </w:r>
      <w:r w:rsidR="00A20F29" w:rsidRPr="00604B3A">
        <w:rPr>
          <w:rStyle w:val="HTML"/>
          <w:rFonts w:ascii="Verdana" w:eastAsia="微软雅黑" w:hAnsi="Verdana"/>
          <w:color w:val="FF0000"/>
          <w:sz w:val="15"/>
          <w:szCs w:val="15"/>
        </w:rPr>
        <w:t>parsing=true</w:t>
      </w:r>
      <w:r w:rsidR="00CB3260" w:rsidRPr="00604B3A">
        <w:rPr>
          <w:rFonts w:ascii="Verdana" w:eastAsia="微软雅黑" w:hAnsi="Verdana"/>
          <w:b/>
          <w:color w:val="FF0000"/>
          <w:sz w:val="15"/>
          <w:szCs w:val="15"/>
        </w:rPr>
        <w:t>)</w:t>
      </w:r>
      <w:r w:rsidRPr="00604B3A">
        <w:rPr>
          <w:rFonts w:ascii="Verdana" w:eastAsia="微软雅黑" w:hAnsi="微软雅黑"/>
          <w:b/>
          <w:color w:val="FF0000"/>
          <w:sz w:val="15"/>
          <w:szCs w:val="15"/>
        </w:rPr>
        <w:t>结果示例：</w:t>
      </w:r>
    </w:p>
    <w:p w:rsidR="00FD46B3" w:rsidRPr="00FD46B3" w:rsidRDefault="00FD46B3" w:rsidP="00FD46B3">
      <w:pPr>
        <w:widowControl/>
        <w:ind w:hanging="240"/>
        <w:jc w:val="left"/>
        <w:rPr>
          <w:rFonts w:ascii="Verdana" w:hAnsi="Verdana" w:cs="宋体"/>
          <w:kern w:val="0"/>
          <w:sz w:val="15"/>
          <w:szCs w:val="15"/>
        </w:rPr>
      </w:pPr>
      <w:r w:rsidRPr="00604B3A">
        <w:rPr>
          <w:rFonts w:ascii="Verdana" w:hAnsi="Verdana" w:cs="Courier New"/>
          <w:b/>
          <w:bCs/>
          <w:color w:val="FF0000"/>
          <w:kern w:val="0"/>
          <w:sz w:val="15"/>
          <w:szCs w:val="15"/>
        </w:rPr>
        <w:t> </w:t>
      </w:r>
      <w:r w:rsidRPr="00FD46B3">
        <w:rPr>
          <w:rFonts w:ascii="Verdana" w:hAnsi="Verdana" w:cs="宋体"/>
          <w:kern w:val="0"/>
          <w:sz w:val="15"/>
          <w:szCs w:val="15"/>
        </w:rPr>
        <w:t xml:space="preserve"> </w:t>
      </w:r>
      <w:r w:rsidRPr="00604B3A">
        <w:rPr>
          <w:rFonts w:ascii="Verdana" w:hAnsi="Verdana" w:cs="宋体"/>
          <w:color w:val="0000FF"/>
          <w:kern w:val="0"/>
          <w:sz w:val="15"/>
          <w:szCs w:val="15"/>
        </w:rPr>
        <w:t>&lt;?xml version="1.0" encoding="utf-8" ?&gt;</w:t>
      </w:r>
      <w:r w:rsidRPr="00FD46B3">
        <w:rPr>
          <w:rFonts w:ascii="Verdana" w:hAnsi="Verdana" w:cs="宋体"/>
          <w:kern w:val="0"/>
          <w:sz w:val="15"/>
          <w:szCs w:val="15"/>
        </w:rPr>
        <w:t xml:space="preserve"> </w:t>
      </w:r>
    </w:p>
    <w:p w:rsidR="00FD46B3" w:rsidRPr="00FD46B3" w:rsidRDefault="000A2987" w:rsidP="00FD46B3">
      <w:pPr>
        <w:widowControl/>
        <w:ind w:hanging="480"/>
        <w:jc w:val="left"/>
        <w:rPr>
          <w:rFonts w:ascii="Verdana" w:hAnsi="Verdana" w:cs="宋体"/>
          <w:kern w:val="0"/>
          <w:sz w:val="15"/>
          <w:szCs w:val="15"/>
        </w:rPr>
      </w:pPr>
      <w:hyperlink r:id="rId6" w:history="1">
        <w:r w:rsidR="00FD46B3" w:rsidRPr="00604B3A">
          <w:rPr>
            <w:rFonts w:ascii="Verdana" w:hAnsi="Verdana" w:cs="Courier New"/>
            <w:b/>
            <w:bCs/>
            <w:color w:val="FF0000"/>
            <w:kern w:val="0"/>
            <w:sz w:val="15"/>
            <w:szCs w:val="15"/>
            <w:u w:val="single"/>
          </w:rPr>
          <w:t>-</w:t>
        </w:r>
      </w:hyperlink>
      <w:r w:rsidR="00FD46B3" w:rsidRPr="00FD46B3">
        <w:rPr>
          <w:rFonts w:ascii="Verdana" w:hAnsi="Verdana" w:cs="宋体"/>
          <w:kern w:val="0"/>
          <w:sz w:val="15"/>
          <w:szCs w:val="15"/>
        </w:rPr>
        <w:t xml:space="preserve"> </w:t>
      </w:r>
      <w:r w:rsidR="00FD46B3" w:rsidRPr="00604B3A">
        <w:rPr>
          <w:rFonts w:ascii="Verdana" w:hAnsi="Verdana" w:cs="宋体"/>
          <w:color w:val="0000FF"/>
          <w:kern w:val="0"/>
          <w:sz w:val="15"/>
          <w:szCs w:val="15"/>
        </w:rPr>
        <w:t>&lt;</w:t>
      </w:r>
      <w:r w:rsidR="00FD46B3" w:rsidRPr="00604B3A">
        <w:rPr>
          <w:rFonts w:ascii="Verdana" w:hAnsi="Verdana" w:cs="宋体"/>
          <w:color w:val="990000"/>
          <w:kern w:val="0"/>
          <w:sz w:val="15"/>
          <w:szCs w:val="15"/>
        </w:rPr>
        <w:t>data</w:t>
      </w:r>
      <w:r w:rsidR="00FD46B3" w:rsidRPr="00604B3A">
        <w:rPr>
          <w:rFonts w:ascii="Verdana" w:hAnsi="Verdana" w:cs="宋体"/>
          <w:color w:val="0000FF"/>
          <w:kern w:val="0"/>
          <w:sz w:val="15"/>
          <w:szCs w:val="15"/>
        </w:rPr>
        <w:t>&gt;</w:t>
      </w:r>
    </w:p>
    <w:p w:rsidR="00FD46B3" w:rsidRPr="00FD46B3" w:rsidRDefault="000A2987" w:rsidP="00FD46B3">
      <w:pPr>
        <w:widowControl/>
        <w:ind w:hanging="240"/>
        <w:jc w:val="left"/>
        <w:rPr>
          <w:rFonts w:ascii="Verdana" w:hAnsi="Verdana" w:cs="宋体"/>
          <w:kern w:val="0"/>
          <w:sz w:val="15"/>
          <w:szCs w:val="15"/>
        </w:rPr>
      </w:pPr>
      <w:hyperlink r:id="rId7" w:history="1">
        <w:r w:rsidR="00FD46B3" w:rsidRPr="00604B3A">
          <w:rPr>
            <w:rFonts w:ascii="Verdana" w:hAnsi="Verdana" w:cs="Courier New"/>
            <w:b/>
            <w:bCs/>
            <w:color w:val="FF0000"/>
            <w:kern w:val="0"/>
            <w:sz w:val="15"/>
            <w:szCs w:val="15"/>
            <w:u w:val="single"/>
          </w:rPr>
          <w:t>-</w:t>
        </w:r>
      </w:hyperlink>
      <w:r w:rsidR="00FD46B3" w:rsidRPr="00FD46B3">
        <w:rPr>
          <w:rFonts w:ascii="Verdana" w:hAnsi="Verdana" w:cs="宋体"/>
          <w:kern w:val="0"/>
          <w:sz w:val="15"/>
          <w:szCs w:val="15"/>
        </w:rPr>
        <w:t xml:space="preserve"> </w:t>
      </w:r>
      <w:r w:rsidR="00FD46B3" w:rsidRPr="00604B3A">
        <w:rPr>
          <w:rFonts w:ascii="Verdana" w:hAnsi="Verdana" w:cs="宋体"/>
          <w:color w:val="0000FF"/>
          <w:kern w:val="0"/>
          <w:sz w:val="15"/>
          <w:szCs w:val="15"/>
        </w:rPr>
        <w:t>&lt;</w:t>
      </w:r>
      <w:r w:rsidR="00FD46B3" w:rsidRPr="00604B3A">
        <w:rPr>
          <w:rFonts w:ascii="Verdana" w:hAnsi="Verdana" w:cs="宋体"/>
          <w:color w:val="990000"/>
          <w:kern w:val="0"/>
          <w:sz w:val="15"/>
          <w:szCs w:val="15"/>
        </w:rPr>
        <w:t>marc</w:t>
      </w:r>
      <w:r w:rsidR="00FD46B3" w:rsidRPr="00604B3A">
        <w:rPr>
          <w:rFonts w:ascii="Verdana" w:hAnsi="Verdana" w:cs="宋体"/>
          <w:color w:val="0000FF"/>
          <w:kern w:val="0"/>
          <w:sz w:val="15"/>
          <w:szCs w:val="15"/>
        </w:rPr>
        <w:t>&gt;</w:t>
      </w:r>
    </w:p>
    <w:p w:rsidR="00FD46B3" w:rsidRPr="00604B3A" w:rsidRDefault="000A2987" w:rsidP="00FD46B3">
      <w:pPr>
        <w:widowControl/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hyperlink r:id="rId8" w:history="1">
        <w:r w:rsidR="00FD46B3" w:rsidRPr="00604B3A">
          <w:rPr>
            <w:rFonts w:ascii="Verdana" w:hAnsi="Verdana" w:cs="Courier New"/>
            <w:b/>
            <w:bCs/>
            <w:color w:val="FF0000"/>
            <w:kern w:val="0"/>
            <w:sz w:val="15"/>
            <w:szCs w:val="15"/>
            <w:u w:val="single"/>
          </w:rPr>
          <w:t>-</w:t>
        </w:r>
      </w:hyperlink>
      <w:r w:rsidR="00FD46B3" w:rsidRPr="00604B3A">
        <w:rPr>
          <w:rFonts w:ascii="Verdana" w:hAnsi="Verdana" w:cs="宋体"/>
          <w:kern w:val="0"/>
          <w:sz w:val="15"/>
          <w:szCs w:val="15"/>
        </w:rPr>
        <w:t xml:space="preserve"> </w:t>
      </w:r>
      <w:r w:rsidR="00FD46B3" w:rsidRPr="00604B3A">
        <w:rPr>
          <w:rFonts w:ascii="Verdana" w:hAnsi="Verdana" w:cs="宋体"/>
          <w:color w:val="0000FF"/>
          <w:kern w:val="0"/>
          <w:sz w:val="15"/>
          <w:szCs w:val="15"/>
        </w:rPr>
        <w:t>&lt;![CDATA[</w:t>
      </w:r>
      <w:r w:rsidR="00FD46B3" w:rsidRPr="00FD46B3">
        <w:rPr>
          <w:rFonts w:ascii="Verdana" w:hAnsi="Verdana" w:cs="宋体"/>
          <w:kern w:val="0"/>
          <w:sz w:val="15"/>
          <w:szCs w:val="15"/>
        </w:rPr>
        <w:t xml:space="preserve"> 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000    nam0 2200325   450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001    0123012137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005    20160923012137.0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011    |a2096-2010|dCNY35.00(2016)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091    |a42-1877/D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100    |a20160923a20169999km y0chiy50      ea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101 0  |achi|deng|eeng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102    |aCN|b420000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106    |ar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110    |aagaz   0yy0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200 1  |a</w:t>
      </w:r>
      <w:r w:rsidRPr="00FD46B3">
        <w:rPr>
          <w:rFonts w:ascii="Verdana" w:hAnsi="Verdana" w:cs="宋体"/>
          <w:kern w:val="0"/>
          <w:sz w:val="15"/>
          <w:szCs w:val="15"/>
        </w:rPr>
        <w:t>边界与海洋研究</w:t>
      </w:r>
      <w:r w:rsidRPr="00FD46B3">
        <w:rPr>
          <w:rFonts w:ascii="Verdana" w:hAnsi="Verdana" w:cs="宋体"/>
          <w:kern w:val="0"/>
          <w:sz w:val="15"/>
          <w:szCs w:val="15"/>
        </w:rPr>
        <w:t>|9bian jie yu hai yang yan jiu|dJournal of boundary and ocean studies|f</w:t>
      </w:r>
      <w:r w:rsidRPr="00FD46B3">
        <w:rPr>
          <w:rFonts w:ascii="Verdana" w:hAnsi="Verdana" w:cs="宋体"/>
          <w:kern w:val="0"/>
          <w:sz w:val="15"/>
          <w:szCs w:val="15"/>
        </w:rPr>
        <w:t>国家领土主权与海洋权益协同创新中心</w:t>
      </w:r>
      <w:r w:rsidRPr="00FD46B3">
        <w:rPr>
          <w:rFonts w:ascii="Verdana" w:hAnsi="Verdana" w:cs="宋体"/>
          <w:kern w:val="0"/>
          <w:sz w:val="15"/>
          <w:szCs w:val="15"/>
        </w:rPr>
        <w:t>|f</w:t>
      </w:r>
      <w:r w:rsidRPr="00FD46B3">
        <w:rPr>
          <w:rFonts w:ascii="Verdana" w:hAnsi="Verdana" w:cs="宋体"/>
          <w:kern w:val="0"/>
          <w:sz w:val="15"/>
          <w:szCs w:val="15"/>
        </w:rPr>
        <w:t>武汉大学中国边界与海洋研究院</w:t>
      </w:r>
      <w:r w:rsidRPr="00FD46B3">
        <w:rPr>
          <w:rFonts w:ascii="Verdana" w:hAnsi="Verdana" w:cs="宋体"/>
          <w:kern w:val="0"/>
          <w:sz w:val="15"/>
          <w:szCs w:val="15"/>
        </w:rPr>
        <w:t>|zeng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207  0 |a</w:t>
      </w:r>
      <w:r w:rsidRPr="00FD46B3">
        <w:rPr>
          <w:rFonts w:ascii="Verdana" w:hAnsi="Verdana" w:cs="宋体"/>
          <w:kern w:val="0"/>
          <w:sz w:val="15"/>
          <w:szCs w:val="15"/>
        </w:rPr>
        <w:t>创刊号</w:t>
      </w:r>
      <w:r w:rsidRPr="00FD46B3">
        <w:rPr>
          <w:rFonts w:ascii="Verdana" w:hAnsi="Verdana" w:cs="宋体"/>
          <w:kern w:val="0"/>
          <w:sz w:val="15"/>
          <w:szCs w:val="15"/>
        </w:rPr>
        <w:t>(2016,5,9) = V.1,no.1(2016,5,9) =</w:t>
      </w:r>
      <w:r w:rsidRPr="00FD46B3">
        <w:rPr>
          <w:rFonts w:ascii="Verdana" w:hAnsi="Verdana" w:cs="宋体"/>
          <w:kern w:val="0"/>
          <w:sz w:val="15"/>
          <w:szCs w:val="15"/>
        </w:rPr>
        <w:t>总</w:t>
      </w:r>
      <w:r w:rsidRPr="00FD46B3">
        <w:rPr>
          <w:rFonts w:ascii="Verdana" w:hAnsi="Verdana" w:cs="宋体"/>
          <w:kern w:val="0"/>
          <w:sz w:val="15"/>
          <w:szCs w:val="15"/>
        </w:rPr>
        <w:t xml:space="preserve">1|av.1,no.2(2016,7,9)- = </w:t>
      </w:r>
      <w:r w:rsidRPr="00FD46B3">
        <w:rPr>
          <w:rFonts w:ascii="Verdana" w:hAnsi="Verdana" w:cs="宋体"/>
          <w:kern w:val="0"/>
          <w:sz w:val="15"/>
          <w:szCs w:val="15"/>
        </w:rPr>
        <w:t>总</w:t>
      </w:r>
      <w:r w:rsidRPr="00FD46B3">
        <w:rPr>
          <w:rFonts w:ascii="Verdana" w:hAnsi="Verdana" w:cs="宋体"/>
          <w:kern w:val="0"/>
          <w:sz w:val="15"/>
          <w:szCs w:val="15"/>
        </w:rPr>
        <w:t>2-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210    |a</w:t>
      </w:r>
      <w:r w:rsidRPr="00FD46B3">
        <w:rPr>
          <w:rFonts w:ascii="Verdana" w:hAnsi="Verdana" w:cs="宋体"/>
          <w:kern w:val="0"/>
          <w:sz w:val="15"/>
          <w:szCs w:val="15"/>
        </w:rPr>
        <w:t>武汉</w:t>
      </w:r>
      <w:r w:rsidRPr="00FD46B3">
        <w:rPr>
          <w:rFonts w:ascii="Verdana" w:hAnsi="Verdana" w:cs="宋体"/>
          <w:kern w:val="0"/>
          <w:sz w:val="15"/>
          <w:szCs w:val="15"/>
        </w:rPr>
        <w:t>|b</w:t>
      </w:r>
      <w:r w:rsidRPr="00FD46B3">
        <w:rPr>
          <w:rFonts w:ascii="Verdana" w:hAnsi="Verdana" w:cs="宋体"/>
          <w:kern w:val="0"/>
          <w:sz w:val="15"/>
          <w:szCs w:val="15"/>
        </w:rPr>
        <w:t>湖北省武汉市武昌区珞珈山武汉大学中国边界与海洋研究院</w:t>
      </w:r>
      <w:r w:rsidRPr="00FD46B3">
        <w:rPr>
          <w:rFonts w:ascii="Verdana" w:hAnsi="Verdana" w:cs="宋体"/>
          <w:kern w:val="0"/>
          <w:sz w:val="15"/>
          <w:szCs w:val="15"/>
        </w:rPr>
        <w:t>(</w:t>
      </w:r>
      <w:r w:rsidRPr="00FD46B3">
        <w:rPr>
          <w:rFonts w:ascii="Verdana" w:hAnsi="Verdana" w:cs="宋体"/>
          <w:kern w:val="0"/>
          <w:sz w:val="15"/>
          <w:szCs w:val="15"/>
        </w:rPr>
        <w:t>邮编</w:t>
      </w:r>
      <w:r w:rsidRPr="00FD46B3">
        <w:rPr>
          <w:rFonts w:ascii="Verdana" w:hAnsi="Verdana" w:cs="宋体"/>
          <w:kern w:val="0"/>
          <w:sz w:val="15"/>
          <w:szCs w:val="15"/>
        </w:rPr>
        <w:t>430072)|c</w:t>
      </w:r>
      <w:r w:rsidRPr="00FD46B3">
        <w:rPr>
          <w:rFonts w:ascii="Verdana" w:hAnsi="Verdana" w:cs="宋体"/>
          <w:kern w:val="0"/>
          <w:sz w:val="15"/>
          <w:szCs w:val="15"/>
        </w:rPr>
        <w:t>武汉大学出版社有限责任公司</w:t>
      </w:r>
      <w:r w:rsidRPr="00FD46B3">
        <w:rPr>
          <w:rFonts w:ascii="Verdana" w:hAnsi="Verdana" w:cs="宋体"/>
          <w:kern w:val="0"/>
          <w:sz w:val="15"/>
          <w:szCs w:val="15"/>
        </w:rPr>
        <w:t>|d2016-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215    |d30cm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300    |a</w:t>
      </w:r>
      <w:r w:rsidRPr="00FD46B3">
        <w:rPr>
          <w:rFonts w:ascii="Verdana" w:hAnsi="Verdana" w:cs="宋体"/>
          <w:kern w:val="0"/>
          <w:sz w:val="15"/>
          <w:szCs w:val="15"/>
        </w:rPr>
        <w:t>刊名题字：胡德坤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326    |a</w:t>
      </w:r>
      <w:r w:rsidRPr="00FD46B3">
        <w:rPr>
          <w:rFonts w:ascii="Verdana" w:hAnsi="Verdana" w:cs="宋体"/>
          <w:kern w:val="0"/>
          <w:sz w:val="15"/>
          <w:szCs w:val="15"/>
        </w:rPr>
        <w:t>双月刊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327 0  |a</w:t>
      </w:r>
      <w:r w:rsidRPr="00FD46B3">
        <w:rPr>
          <w:rFonts w:ascii="Verdana" w:hAnsi="Verdana" w:cs="宋体"/>
          <w:kern w:val="0"/>
          <w:sz w:val="15"/>
          <w:szCs w:val="15"/>
        </w:rPr>
        <w:t>南海仲裁专题研究</w:t>
      </w:r>
      <w:r w:rsidRPr="00FD46B3">
        <w:rPr>
          <w:rFonts w:ascii="Verdana" w:hAnsi="Verdana" w:cs="宋体"/>
          <w:kern w:val="0"/>
          <w:sz w:val="15"/>
          <w:szCs w:val="15"/>
        </w:rPr>
        <w:t>|a</w:t>
      </w:r>
      <w:r w:rsidRPr="00FD46B3">
        <w:rPr>
          <w:rFonts w:ascii="Verdana" w:hAnsi="Verdana" w:cs="宋体"/>
          <w:kern w:val="0"/>
          <w:sz w:val="15"/>
          <w:szCs w:val="15"/>
        </w:rPr>
        <w:t>海洋权益与海洋合作研究</w:t>
      </w:r>
      <w:r w:rsidRPr="00FD46B3">
        <w:rPr>
          <w:rFonts w:ascii="Verdana" w:hAnsi="Verdana" w:cs="宋体"/>
          <w:kern w:val="0"/>
          <w:sz w:val="15"/>
          <w:szCs w:val="15"/>
        </w:rPr>
        <w:t>|a</w:t>
      </w:r>
      <w:r w:rsidRPr="00FD46B3">
        <w:rPr>
          <w:rFonts w:ascii="Verdana" w:hAnsi="Verdana" w:cs="宋体"/>
          <w:kern w:val="0"/>
          <w:sz w:val="15"/>
          <w:szCs w:val="15"/>
        </w:rPr>
        <w:t>一带一路与中国周边合作研究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345    |a</w:t>
      </w:r>
      <w:r w:rsidRPr="00FD46B3">
        <w:rPr>
          <w:rFonts w:ascii="Verdana" w:hAnsi="Verdana" w:cs="宋体"/>
          <w:kern w:val="0"/>
          <w:sz w:val="15"/>
          <w:szCs w:val="15"/>
        </w:rPr>
        <w:t>编辑部地址</w:t>
      </w:r>
      <w:r w:rsidRPr="00FD46B3">
        <w:rPr>
          <w:rFonts w:ascii="Verdana" w:hAnsi="Verdana" w:cs="宋体"/>
          <w:kern w:val="0"/>
          <w:sz w:val="15"/>
          <w:szCs w:val="15"/>
        </w:rPr>
        <w:t>:</w:t>
      </w:r>
      <w:r w:rsidRPr="00FD46B3">
        <w:rPr>
          <w:rFonts w:ascii="Verdana" w:hAnsi="Verdana" w:cs="宋体"/>
          <w:kern w:val="0"/>
          <w:sz w:val="15"/>
          <w:szCs w:val="15"/>
        </w:rPr>
        <w:t>湖北省武汉市武昌区珞珈山武汉大学中国边界与海洋研究院</w:t>
      </w:r>
      <w:r w:rsidRPr="00FD46B3">
        <w:rPr>
          <w:rFonts w:ascii="Verdana" w:hAnsi="Verdana" w:cs="宋体"/>
          <w:kern w:val="0"/>
          <w:sz w:val="15"/>
          <w:szCs w:val="15"/>
        </w:rPr>
        <w:t>(</w:t>
      </w:r>
      <w:r w:rsidRPr="00FD46B3">
        <w:rPr>
          <w:rFonts w:ascii="Verdana" w:hAnsi="Verdana" w:cs="宋体"/>
          <w:kern w:val="0"/>
          <w:sz w:val="15"/>
          <w:szCs w:val="15"/>
        </w:rPr>
        <w:t>邮编</w:t>
      </w:r>
      <w:r w:rsidRPr="00FD46B3">
        <w:rPr>
          <w:rFonts w:ascii="Verdana" w:hAnsi="Verdana" w:cs="宋体"/>
          <w:kern w:val="0"/>
          <w:sz w:val="15"/>
          <w:szCs w:val="15"/>
        </w:rPr>
        <w:t>430072);Tel.:(027)68753503;E-mail:bjyhyyj@whu.edu.cn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510 1  |aJournal of boundary and ocean studies|zeng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610 0  |a</w:t>
      </w:r>
      <w:r w:rsidRPr="00FD46B3">
        <w:rPr>
          <w:rFonts w:ascii="Verdana" w:hAnsi="Verdana" w:cs="宋体"/>
          <w:kern w:val="0"/>
          <w:sz w:val="15"/>
          <w:szCs w:val="15"/>
        </w:rPr>
        <w:t>边界问题</w:t>
      </w:r>
      <w:r w:rsidRPr="00FD46B3">
        <w:rPr>
          <w:rFonts w:ascii="Verdana" w:hAnsi="Verdana" w:cs="宋体"/>
          <w:kern w:val="0"/>
          <w:sz w:val="15"/>
          <w:szCs w:val="15"/>
        </w:rPr>
        <w:t>|a</w:t>
      </w:r>
      <w:r w:rsidRPr="00FD46B3">
        <w:rPr>
          <w:rFonts w:ascii="Verdana" w:hAnsi="Verdana" w:cs="宋体"/>
          <w:kern w:val="0"/>
          <w:sz w:val="15"/>
          <w:szCs w:val="15"/>
        </w:rPr>
        <w:t>海洋法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690    |aD993.5|v5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701  0 |a</w:t>
      </w:r>
      <w:r w:rsidRPr="00FD46B3">
        <w:rPr>
          <w:rFonts w:ascii="Verdana" w:hAnsi="Verdana" w:cs="宋体"/>
          <w:kern w:val="0"/>
          <w:sz w:val="15"/>
          <w:szCs w:val="15"/>
        </w:rPr>
        <w:t>胡德坤</w:t>
      </w:r>
      <w:r w:rsidRPr="00FD46B3">
        <w:rPr>
          <w:rFonts w:ascii="Verdana" w:hAnsi="Verdana" w:cs="宋体"/>
          <w:kern w:val="0"/>
          <w:sz w:val="15"/>
          <w:szCs w:val="15"/>
        </w:rPr>
        <w:t>|9hu de kun|4</w:t>
      </w:r>
      <w:r w:rsidRPr="00FD46B3">
        <w:rPr>
          <w:rFonts w:ascii="Verdana" w:hAnsi="Verdana" w:cs="宋体"/>
          <w:kern w:val="0"/>
          <w:sz w:val="15"/>
          <w:szCs w:val="15"/>
        </w:rPr>
        <w:t>主编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711 02 |a</w:t>
      </w:r>
      <w:r w:rsidRPr="00FD46B3">
        <w:rPr>
          <w:rFonts w:ascii="Verdana" w:hAnsi="Verdana" w:cs="宋体"/>
          <w:kern w:val="0"/>
          <w:sz w:val="15"/>
          <w:szCs w:val="15"/>
        </w:rPr>
        <w:t>国家领土主权与海洋权益协同创新中心</w:t>
      </w:r>
      <w:r w:rsidRPr="00FD46B3">
        <w:rPr>
          <w:rFonts w:ascii="Verdana" w:hAnsi="Verdana" w:cs="宋体"/>
          <w:kern w:val="0"/>
          <w:sz w:val="15"/>
          <w:szCs w:val="15"/>
        </w:rPr>
        <w:t>|9guo jia ling tu zhu quan yu hai yang quan yi xie tong chuang xin zhong xin|4</w:t>
      </w:r>
      <w:r w:rsidRPr="00FD46B3">
        <w:rPr>
          <w:rFonts w:ascii="Verdana" w:hAnsi="Verdana" w:cs="宋体"/>
          <w:kern w:val="0"/>
          <w:sz w:val="15"/>
          <w:szCs w:val="15"/>
        </w:rPr>
        <w:t>编辑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711 02 |a</w:t>
      </w:r>
      <w:r w:rsidRPr="00FD46B3">
        <w:rPr>
          <w:rFonts w:ascii="Verdana" w:hAnsi="Verdana" w:cs="宋体"/>
          <w:kern w:val="0"/>
          <w:sz w:val="15"/>
          <w:szCs w:val="15"/>
        </w:rPr>
        <w:t>武汉大学中国边界与海洋研究院</w:t>
      </w:r>
      <w:r w:rsidRPr="00FD46B3">
        <w:rPr>
          <w:rFonts w:ascii="Verdana" w:hAnsi="Verdana" w:cs="宋体"/>
          <w:kern w:val="0"/>
          <w:sz w:val="15"/>
          <w:szCs w:val="15"/>
        </w:rPr>
        <w:t>|9wu han da xue zhong guo bian jie yu hai yang yan jiu yuan|4</w:t>
      </w:r>
      <w:r w:rsidRPr="00FD46B3">
        <w:rPr>
          <w:rFonts w:ascii="Verdana" w:hAnsi="Verdana" w:cs="宋体"/>
          <w:kern w:val="0"/>
          <w:sz w:val="15"/>
          <w:szCs w:val="15"/>
        </w:rPr>
        <w:t>编辑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712 02 |a</w:t>
      </w:r>
      <w:r w:rsidRPr="00FD46B3">
        <w:rPr>
          <w:rFonts w:ascii="Verdana" w:hAnsi="Verdana" w:cs="宋体"/>
          <w:kern w:val="0"/>
          <w:sz w:val="15"/>
          <w:szCs w:val="15"/>
        </w:rPr>
        <w:t>武汉大学</w:t>
      </w:r>
      <w:r w:rsidRPr="00FD46B3">
        <w:rPr>
          <w:rFonts w:ascii="Verdana" w:hAnsi="Verdana" w:cs="宋体"/>
          <w:kern w:val="0"/>
          <w:sz w:val="15"/>
          <w:szCs w:val="15"/>
        </w:rPr>
        <w:t>|9wu han da xue|4</w:t>
      </w:r>
      <w:r w:rsidRPr="00FD46B3">
        <w:rPr>
          <w:rFonts w:ascii="Verdana" w:hAnsi="Verdana" w:cs="宋体"/>
          <w:kern w:val="0"/>
          <w:sz w:val="15"/>
          <w:szCs w:val="15"/>
        </w:rPr>
        <w:t>主办</w:t>
      </w:r>
    </w:p>
    <w:p w:rsidR="00FD46B3" w:rsidRPr="00FD46B3" w:rsidRDefault="00FD46B3" w:rsidP="00FD4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left"/>
        <w:rPr>
          <w:rFonts w:ascii="Verdana" w:hAnsi="Verdana" w:cs="宋体"/>
          <w:kern w:val="0"/>
          <w:sz w:val="15"/>
          <w:szCs w:val="15"/>
        </w:rPr>
      </w:pPr>
      <w:r w:rsidRPr="00FD46B3">
        <w:rPr>
          <w:rFonts w:ascii="Verdana" w:hAnsi="Verdana" w:cs="宋体"/>
          <w:kern w:val="0"/>
          <w:sz w:val="15"/>
          <w:szCs w:val="15"/>
        </w:rPr>
        <w:t>801  0 |aCN|b91MARC|c20160923</w:t>
      </w:r>
    </w:p>
    <w:p w:rsidR="00FD46B3" w:rsidRPr="00FD46B3" w:rsidRDefault="00FD46B3" w:rsidP="00FD46B3">
      <w:pPr>
        <w:widowControl/>
        <w:ind w:hanging="240"/>
        <w:jc w:val="left"/>
        <w:rPr>
          <w:rFonts w:ascii="Verdana" w:hAnsi="Verdana" w:cs="宋体"/>
          <w:kern w:val="0"/>
          <w:sz w:val="15"/>
          <w:szCs w:val="15"/>
        </w:rPr>
      </w:pPr>
      <w:r w:rsidRPr="00604B3A">
        <w:rPr>
          <w:rFonts w:ascii="Verdana" w:hAnsi="Verdana" w:cs="Courier New"/>
          <w:b/>
          <w:bCs/>
          <w:color w:val="FF0000"/>
          <w:kern w:val="0"/>
          <w:sz w:val="15"/>
          <w:szCs w:val="15"/>
        </w:rPr>
        <w:t> </w:t>
      </w:r>
      <w:r w:rsidRPr="00FD46B3">
        <w:rPr>
          <w:rFonts w:ascii="Verdana" w:hAnsi="Verdana" w:cs="宋体"/>
          <w:kern w:val="0"/>
          <w:sz w:val="15"/>
          <w:szCs w:val="15"/>
        </w:rPr>
        <w:t xml:space="preserve"> </w:t>
      </w:r>
      <w:r w:rsidRPr="00604B3A">
        <w:rPr>
          <w:rFonts w:ascii="Verdana" w:hAnsi="Verdana" w:cs="宋体"/>
          <w:color w:val="0000FF"/>
          <w:kern w:val="0"/>
          <w:sz w:val="15"/>
          <w:szCs w:val="15"/>
        </w:rPr>
        <w:t>]]&gt;</w:t>
      </w:r>
      <w:r w:rsidRPr="00FD46B3">
        <w:rPr>
          <w:rFonts w:ascii="Verdana" w:hAnsi="Verdana" w:cs="宋体"/>
          <w:kern w:val="0"/>
          <w:sz w:val="15"/>
          <w:szCs w:val="15"/>
        </w:rPr>
        <w:t xml:space="preserve"> </w:t>
      </w:r>
    </w:p>
    <w:p w:rsidR="00FD46B3" w:rsidRPr="00FD46B3" w:rsidRDefault="00FD46B3" w:rsidP="00FD46B3">
      <w:pPr>
        <w:widowControl/>
        <w:ind w:hanging="240"/>
        <w:jc w:val="left"/>
        <w:rPr>
          <w:rFonts w:ascii="Verdana" w:hAnsi="Verdana" w:cs="宋体"/>
          <w:kern w:val="0"/>
          <w:sz w:val="15"/>
          <w:szCs w:val="15"/>
        </w:rPr>
      </w:pPr>
      <w:r w:rsidRPr="00604B3A">
        <w:rPr>
          <w:rFonts w:ascii="Verdana" w:hAnsi="Verdana" w:cs="Courier New"/>
          <w:b/>
          <w:bCs/>
          <w:color w:val="FF0000"/>
          <w:kern w:val="0"/>
          <w:sz w:val="15"/>
          <w:szCs w:val="15"/>
        </w:rPr>
        <w:t> </w:t>
      </w:r>
      <w:r w:rsidRPr="00FD46B3">
        <w:rPr>
          <w:rFonts w:ascii="Verdana" w:hAnsi="Verdana" w:cs="宋体"/>
          <w:kern w:val="0"/>
          <w:sz w:val="15"/>
          <w:szCs w:val="15"/>
        </w:rPr>
        <w:t xml:space="preserve"> </w:t>
      </w:r>
      <w:r w:rsidRPr="00604B3A">
        <w:rPr>
          <w:rFonts w:ascii="Verdana" w:hAnsi="Verdana" w:cs="宋体"/>
          <w:color w:val="0000FF"/>
          <w:kern w:val="0"/>
          <w:sz w:val="15"/>
          <w:szCs w:val="15"/>
        </w:rPr>
        <w:t>&lt;/</w:t>
      </w:r>
      <w:r w:rsidRPr="00604B3A">
        <w:rPr>
          <w:rFonts w:ascii="Verdana" w:hAnsi="Verdana" w:cs="宋体"/>
          <w:color w:val="990000"/>
          <w:kern w:val="0"/>
          <w:sz w:val="15"/>
          <w:szCs w:val="15"/>
        </w:rPr>
        <w:t>marc</w:t>
      </w:r>
      <w:r w:rsidRPr="00604B3A">
        <w:rPr>
          <w:rFonts w:ascii="Verdana" w:hAnsi="Verdana" w:cs="宋体"/>
          <w:color w:val="0000FF"/>
          <w:kern w:val="0"/>
          <w:sz w:val="15"/>
          <w:szCs w:val="15"/>
        </w:rPr>
        <w:t>&gt;</w:t>
      </w:r>
    </w:p>
    <w:p w:rsidR="00FD46B3" w:rsidRPr="00FD46B3" w:rsidRDefault="00FD46B3" w:rsidP="00FD46B3">
      <w:pPr>
        <w:widowControl/>
        <w:ind w:hanging="240"/>
        <w:jc w:val="left"/>
        <w:rPr>
          <w:rFonts w:ascii="Verdana" w:hAnsi="Verdana" w:cs="宋体"/>
          <w:kern w:val="0"/>
          <w:sz w:val="15"/>
          <w:szCs w:val="15"/>
        </w:rPr>
      </w:pPr>
      <w:r w:rsidRPr="00604B3A">
        <w:rPr>
          <w:rFonts w:ascii="Verdana" w:hAnsi="Verdana" w:cs="Courier New"/>
          <w:b/>
          <w:bCs/>
          <w:color w:val="FF0000"/>
          <w:kern w:val="0"/>
          <w:sz w:val="15"/>
          <w:szCs w:val="15"/>
        </w:rPr>
        <w:t> </w:t>
      </w:r>
      <w:r w:rsidRPr="00FD46B3">
        <w:rPr>
          <w:rFonts w:ascii="Verdana" w:hAnsi="Verdana" w:cs="宋体"/>
          <w:kern w:val="0"/>
          <w:sz w:val="15"/>
          <w:szCs w:val="15"/>
        </w:rPr>
        <w:t xml:space="preserve"> </w:t>
      </w:r>
      <w:r w:rsidRPr="00604B3A">
        <w:rPr>
          <w:rFonts w:ascii="Verdana" w:hAnsi="Verdana" w:cs="宋体"/>
          <w:color w:val="0000FF"/>
          <w:kern w:val="0"/>
          <w:sz w:val="15"/>
          <w:szCs w:val="15"/>
        </w:rPr>
        <w:t>&lt;/</w:t>
      </w:r>
      <w:r w:rsidRPr="00604B3A">
        <w:rPr>
          <w:rFonts w:ascii="Verdana" w:hAnsi="Verdana" w:cs="宋体"/>
          <w:color w:val="990000"/>
          <w:kern w:val="0"/>
          <w:sz w:val="15"/>
          <w:szCs w:val="15"/>
        </w:rPr>
        <w:t>data</w:t>
      </w:r>
      <w:r w:rsidRPr="00604B3A">
        <w:rPr>
          <w:rFonts w:ascii="Verdana" w:hAnsi="Verdana" w:cs="宋体"/>
          <w:color w:val="0000FF"/>
          <w:kern w:val="0"/>
          <w:sz w:val="15"/>
          <w:szCs w:val="15"/>
        </w:rPr>
        <w:t>&gt;</w:t>
      </w:r>
    </w:p>
    <w:p w:rsidR="00A20F29" w:rsidRPr="00604B3A" w:rsidRDefault="00A20F29" w:rsidP="00A20F29">
      <w:pPr>
        <w:jc w:val="left"/>
        <w:rPr>
          <w:rFonts w:ascii="Verdana" w:eastAsia="微软雅黑" w:hAnsi="Verdana"/>
          <w:b/>
          <w:color w:val="FF0000"/>
          <w:sz w:val="15"/>
          <w:szCs w:val="15"/>
        </w:rPr>
      </w:pPr>
      <w:r w:rsidRPr="00604B3A">
        <w:rPr>
          <w:rFonts w:ascii="Verdana" w:eastAsia="微软雅黑" w:hAnsi="微软雅黑"/>
          <w:b/>
          <w:color w:val="FF0000"/>
          <w:sz w:val="15"/>
          <w:szCs w:val="15"/>
        </w:rPr>
        <w:lastRenderedPageBreak/>
        <w:t>返回</w:t>
      </w:r>
      <w:r w:rsidRPr="00604B3A">
        <w:rPr>
          <w:rFonts w:ascii="Verdana" w:eastAsia="微软雅黑" w:hAnsi="Verdana"/>
          <w:b/>
          <w:color w:val="FF0000"/>
          <w:sz w:val="15"/>
          <w:szCs w:val="15"/>
        </w:rPr>
        <w:t>XML(</w:t>
      </w:r>
      <w:r w:rsidRPr="00604B3A">
        <w:rPr>
          <w:rFonts w:ascii="Verdana" w:eastAsia="微软雅黑" w:hAnsi="微软雅黑"/>
          <w:b/>
          <w:color w:val="FF0000"/>
          <w:sz w:val="15"/>
          <w:szCs w:val="15"/>
        </w:rPr>
        <w:t>未解析</w:t>
      </w:r>
      <w:r w:rsidRPr="00604B3A">
        <w:rPr>
          <w:rStyle w:val="HTML"/>
          <w:rFonts w:ascii="Verdana" w:eastAsia="微软雅黑" w:hAnsi="Verdana"/>
          <w:color w:val="FF0000"/>
          <w:sz w:val="15"/>
          <w:szCs w:val="15"/>
        </w:rPr>
        <w:t>parsing=false</w:t>
      </w:r>
      <w:r w:rsidRPr="00604B3A">
        <w:rPr>
          <w:rFonts w:ascii="Verdana" w:eastAsia="微软雅黑" w:hAnsi="Verdana"/>
          <w:b/>
          <w:color w:val="FF0000"/>
          <w:sz w:val="15"/>
          <w:szCs w:val="15"/>
        </w:rPr>
        <w:t>)</w:t>
      </w:r>
      <w:r w:rsidRPr="00604B3A">
        <w:rPr>
          <w:rFonts w:ascii="Verdana" w:eastAsia="微软雅黑" w:hAnsi="微软雅黑"/>
          <w:b/>
          <w:color w:val="FF0000"/>
          <w:sz w:val="15"/>
          <w:szCs w:val="15"/>
        </w:rPr>
        <w:t>结果示例：</w:t>
      </w:r>
    </w:p>
    <w:p w:rsidR="00A20F29" w:rsidRPr="00A20F29" w:rsidRDefault="00A20F29" w:rsidP="00A20F29">
      <w:pPr>
        <w:widowControl/>
        <w:ind w:hanging="240"/>
        <w:jc w:val="left"/>
        <w:rPr>
          <w:rFonts w:ascii="Verdana" w:eastAsia="宋体" w:hAnsi="Verdana" w:cs="宋体"/>
          <w:kern w:val="0"/>
          <w:sz w:val="15"/>
          <w:szCs w:val="15"/>
        </w:rPr>
      </w:pPr>
      <w:r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&lt;?xml version="1.0" encoding="utf-8" ?&gt;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 xml:space="preserve"> </w:t>
      </w:r>
    </w:p>
    <w:p w:rsidR="00A20F29" w:rsidRPr="00A20F29" w:rsidRDefault="000A2987" w:rsidP="00A20F29">
      <w:pPr>
        <w:widowControl/>
        <w:ind w:hanging="480"/>
        <w:jc w:val="left"/>
        <w:rPr>
          <w:rFonts w:ascii="Verdana" w:eastAsia="宋体" w:hAnsi="Verdana" w:cs="宋体"/>
          <w:kern w:val="0"/>
          <w:sz w:val="15"/>
          <w:szCs w:val="15"/>
        </w:rPr>
      </w:pPr>
      <w:hyperlink r:id="rId9" w:history="1">
        <w:r w:rsidR="00A20F29" w:rsidRPr="00604B3A">
          <w:rPr>
            <w:rFonts w:ascii="Verdana" w:eastAsia="宋体" w:hAnsi="Verdana" w:cs="Courier New"/>
            <w:b/>
            <w:bCs/>
            <w:color w:val="FF0000"/>
            <w:kern w:val="0"/>
            <w:sz w:val="15"/>
            <w:szCs w:val="15"/>
            <w:u w:val="single"/>
          </w:rPr>
          <w:t>-</w:t>
        </w:r>
      </w:hyperlink>
      <w:r w:rsidR="00A20F29" w:rsidRPr="00A20F29">
        <w:rPr>
          <w:rFonts w:ascii="Verdana" w:eastAsia="宋体" w:hAnsi="Verdana" w:cs="宋体"/>
          <w:kern w:val="0"/>
          <w:sz w:val="15"/>
          <w:szCs w:val="15"/>
        </w:rPr>
        <w:t xml:space="preserve"> </w:t>
      </w:r>
      <w:r w:rsidR="00A20F29"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&lt;</w:t>
      </w:r>
      <w:r w:rsidR="00A20F29" w:rsidRPr="00604B3A">
        <w:rPr>
          <w:rFonts w:ascii="Verdana" w:eastAsia="宋体" w:hAnsi="Verdana" w:cs="宋体"/>
          <w:color w:val="990000"/>
          <w:kern w:val="0"/>
          <w:sz w:val="15"/>
          <w:szCs w:val="15"/>
        </w:rPr>
        <w:t>data</w:t>
      </w:r>
      <w:r w:rsidR="00A20F29"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&gt;</w:t>
      </w:r>
    </w:p>
    <w:p w:rsidR="00A20F29" w:rsidRPr="00A20F29" w:rsidRDefault="000A2987" w:rsidP="00A20F29">
      <w:pPr>
        <w:widowControl/>
        <w:ind w:hanging="240"/>
        <w:jc w:val="left"/>
        <w:rPr>
          <w:rFonts w:ascii="Verdana" w:eastAsia="宋体" w:hAnsi="Verdana" w:cs="宋体"/>
          <w:kern w:val="0"/>
          <w:sz w:val="15"/>
          <w:szCs w:val="15"/>
        </w:rPr>
      </w:pPr>
      <w:hyperlink r:id="rId10" w:history="1">
        <w:r w:rsidR="00A20F29" w:rsidRPr="00604B3A">
          <w:rPr>
            <w:rFonts w:ascii="Verdana" w:eastAsia="宋体" w:hAnsi="Verdana" w:cs="Courier New"/>
            <w:b/>
            <w:bCs/>
            <w:color w:val="FF0000"/>
            <w:kern w:val="0"/>
            <w:sz w:val="15"/>
            <w:szCs w:val="15"/>
            <w:u w:val="single"/>
          </w:rPr>
          <w:t>-</w:t>
        </w:r>
      </w:hyperlink>
      <w:r w:rsidR="00A20F29" w:rsidRPr="00A20F29">
        <w:rPr>
          <w:rFonts w:ascii="Verdana" w:eastAsia="宋体" w:hAnsi="Verdana" w:cs="宋体"/>
          <w:kern w:val="0"/>
          <w:sz w:val="15"/>
          <w:szCs w:val="15"/>
        </w:rPr>
        <w:t xml:space="preserve"> </w:t>
      </w:r>
      <w:r w:rsidR="00A20F29"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&lt;</w:t>
      </w:r>
      <w:r w:rsidR="00A20F29" w:rsidRPr="00604B3A">
        <w:rPr>
          <w:rFonts w:ascii="Verdana" w:eastAsia="宋体" w:hAnsi="Verdana" w:cs="宋体"/>
          <w:color w:val="990000"/>
          <w:kern w:val="0"/>
          <w:sz w:val="15"/>
          <w:szCs w:val="15"/>
        </w:rPr>
        <w:t>marc</w:t>
      </w:r>
      <w:r w:rsidR="00A20F29"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&gt;</w:t>
      </w:r>
    </w:p>
    <w:p w:rsidR="00A20F29" w:rsidRPr="00604B3A" w:rsidRDefault="00A20F29" w:rsidP="00A20F29">
      <w:pPr>
        <w:widowControl/>
        <w:ind w:hanging="240"/>
        <w:jc w:val="left"/>
        <w:rPr>
          <w:rFonts w:ascii="Verdana" w:eastAsia="宋体" w:hAnsi="Verdana" w:cs="宋体"/>
          <w:kern w:val="0"/>
          <w:sz w:val="15"/>
          <w:szCs w:val="15"/>
        </w:rPr>
      </w:pPr>
      <w:r w:rsidRPr="00A20F29">
        <w:rPr>
          <w:rFonts w:ascii="Verdana" w:eastAsia="宋体" w:hAnsi="Verdana" w:cs="宋体"/>
          <w:kern w:val="0"/>
          <w:sz w:val="15"/>
          <w:szCs w:val="15"/>
        </w:rPr>
        <w:t xml:space="preserve">- </w:t>
      </w:r>
      <w:r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&lt;![CDATA[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 xml:space="preserve"> </w:t>
      </w:r>
    </w:p>
    <w:p w:rsidR="00A20F29" w:rsidRPr="00A20F29" w:rsidRDefault="00A20F29" w:rsidP="00A20F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40"/>
        <w:jc w:val="left"/>
        <w:rPr>
          <w:rFonts w:ascii="Verdana" w:eastAsia="宋体" w:hAnsi="Verdana" w:cs="宋体"/>
          <w:kern w:val="0"/>
          <w:sz w:val="15"/>
          <w:szCs w:val="15"/>
        </w:rPr>
      </w:pPr>
      <w:r w:rsidRPr="00A20F29">
        <w:rPr>
          <w:rFonts w:ascii="Verdana" w:eastAsia="宋体" w:hAnsi="Verdana" w:cs="宋体"/>
          <w:kern w:val="0"/>
          <w:sz w:val="15"/>
          <w:szCs w:val="15"/>
        </w:rPr>
        <w:t>01465nam0 2200325   450 001001100000005001700011011003000028091001400058100004100072101001800113102001500131106000600146110001600152200015900168207007500327210011000402215000900512300002100521326001100542327007300553345012500626510004700751610002100798690001400819701002800833711012100861711009800982712003401080801002501114|300123012137|3020160923012137.0|30  |31a2096-2010|31dCNY35.00(2016)|30  |31a42-1877/D|30  |31a20160923a20169999km y0chiy50      ea|300 |31achi|31deng|31eeng|30  |31aCN|31b420000|30  |31ar|30  |31aagaz   0yy0|301 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边界与海洋研究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|319bian jie yu hai yang yan jiu|31dJournal of boundary and ocean studies|31f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国家领土主权与海洋权益协同创新中心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|31f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武汉大学中国边界与海洋研究院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|31zeng|30 0|31a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创刊号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(2016,5,9) = V.1,no.1(2016,5,9) =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总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 xml:space="preserve">1|31av.1,no.2(2016,7,9)- = 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总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2-|30  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武汉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|31b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湖北省武汉市武昌区珞珈山武汉大学中国边界与海洋研究院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(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邮编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430072)|31c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武汉大学出版社有限责任公司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|31d2016-|30  |31d30cm|30  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刊名题字：胡德坤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|30  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双月刊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|300 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南海仲裁专题研究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海洋权益与海洋合作研究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一带一路与中国周边合作研究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|30  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编辑部地址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: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湖北省武汉市武昌区珞珈山武汉大学中国边界与海洋研究院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(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邮编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430072);Tel.:(027)68753503;E-mail:bjyhyyj@whu.edu.cn|301 |31aJournal of boundary and ocean studies|31zeng|300 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边界问题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海洋法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|30  |31aD993.5|31v5|30 0|31a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胡德坤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|319hu de kun|314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主编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|3002|31a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国家领土主权与海洋权益协同创新中心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|319guo jia ling tu zhu quan yu hai yang quan yi xie tong chuang xin zhong xin|314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编辑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|3002|31a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武汉大学中国边界与海洋研究院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|319wu han da xue zhong guo bian jie yu hai yang yan jiu yuan|314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编辑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|3002|31a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武汉大学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|319wu han da xue|314</w:t>
      </w:r>
      <w:r w:rsidRPr="00A20F29">
        <w:rPr>
          <w:rFonts w:ascii="Verdana" w:eastAsia="宋体" w:hAnsi="宋体" w:cs="宋体"/>
          <w:kern w:val="0"/>
          <w:sz w:val="15"/>
          <w:szCs w:val="15"/>
        </w:rPr>
        <w:t>主办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>|30 0|31aCN|31b91MARC|31c20160923|30|29</w:t>
      </w:r>
    </w:p>
    <w:p w:rsidR="00A20F29" w:rsidRPr="00A20F29" w:rsidRDefault="00A20F29" w:rsidP="00A20F29">
      <w:pPr>
        <w:widowControl/>
        <w:ind w:hanging="240"/>
        <w:jc w:val="left"/>
        <w:rPr>
          <w:rFonts w:ascii="Verdana" w:eastAsia="宋体" w:hAnsi="Verdana" w:cs="宋体"/>
          <w:kern w:val="0"/>
          <w:sz w:val="15"/>
          <w:szCs w:val="15"/>
        </w:rPr>
      </w:pPr>
      <w:r w:rsidRPr="00604B3A">
        <w:rPr>
          <w:rFonts w:ascii="Verdana" w:eastAsia="宋体" w:hAnsi="Verdana" w:cs="Courier New"/>
          <w:b/>
          <w:bCs/>
          <w:color w:val="FF0000"/>
          <w:kern w:val="0"/>
          <w:sz w:val="15"/>
          <w:szCs w:val="15"/>
        </w:rPr>
        <w:t> 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 xml:space="preserve"> </w:t>
      </w:r>
      <w:r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]]&gt;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 xml:space="preserve"> </w:t>
      </w:r>
    </w:p>
    <w:p w:rsidR="00A20F29" w:rsidRPr="00A20F29" w:rsidRDefault="00A20F29" w:rsidP="00A20F29">
      <w:pPr>
        <w:widowControl/>
        <w:ind w:hanging="240"/>
        <w:jc w:val="left"/>
        <w:rPr>
          <w:rFonts w:ascii="Verdana" w:eastAsia="宋体" w:hAnsi="Verdana" w:cs="宋体"/>
          <w:kern w:val="0"/>
          <w:sz w:val="15"/>
          <w:szCs w:val="15"/>
        </w:rPr>
      </w:pPr>
      <w:r w:rsidRPr="00604B3A">
        <w:rPr>
          <w:rFonts w:ascii="Verdana" w:eastAsia="宋体" w:hAnsi="Verdana" w:cs="Courier New"/>
          <w:b/>
          <w:bCs/>
          <w:color w:val="FF0000"/>
          <w:kern w:val="0"/>
          <w:sz w:val="15"/>
          <w:szCs w:val="15"/>
        </w:rPr>
        <w:t> 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 xml:space="preserve"> </w:t>
      </w:r>
      <w:r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&lt;/</w:t>
      </w:r>
      <w:r w:rsidRPr="00604B3A">
        <w:rPr>
          <w:rFonts w:ascii="Verdana" w:eastAsia="宋体" w:hAnsi="Verdana" w:cs="宋体"/>
          <w:color w:val="990000"/>
          <w:kern w:val="0"/>
          <w:sz w:val="15"/>
          <w:szCs w:val="15"/>
        </w:rPr>
        <w:t>marc</w:t>
      </w:r>
      <w:r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&gt;</w:t>
      </w:r>
    </w:p>
    <w:p w:rsidR="00A20F29" w:rsidRPr="00A20F29" w:rsidRDefault="00A20F29" w:rsidP="00A20F29">
      <w:pPr>
        <w:widowControl/>
        <w:ind w:hanging="240"/>
        <w:jc w:val="left"/>
        <w:rPr>
          <w:rFonts w:ascii="Verdana" w:eastAsia="宋体" w:hAnsi="Verdana" w:cs="宋体"/>
          <w:kern w:val="0"/>
          <w:sz w:val="15"/>
          <w:szCs w:val="15"/>
        </w:rPr>
      </w:pPr>
      <w:r w:rsidRPr="00604B3A">
        <w:rPr>
          <w:rFonts w:ascii="Verdana" w:eastAsia="宋体" w:hAnsi="Verdana" w:cs="Courier New"/>
          <w:b/>
          <w:bCs/>
          <w:color w:val="FF0000"/>
          <w:kern w:val="0"/>
          <w:sz w:val="15"/>
          <w:szCs w:val="15"/>
        </w:rPr>
        <w:t> </w:t>
      </w:r>
      <w:r w:rsidRPr="00A20F29">
        <w:rPr>
          <w:rFonts w:ascii="Verdana" w:eastAsia="宋体" w:hAnsi="Verdana" w:cs="宋体"/>
          <w:kern w:val="0"/>
          <w:sz w:val="15"/>
          <w:szCs w:val="15"/>
        </w:rPr>
        <w:t xml:space="preserve"> </w:t>
      </w:r>
      <w:r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&lt;/</w:t>
      </w:r>
      <w:r w:rsidRPr="00604B3A">
        <w:rPr>
          <w:rFonts w:ascii="Verdana" w:eastAsia="宋体" w:hAnsi="Verdana" w:cs="宋体"/>
          <w:color w:val="990000"/>
          <w:kern w:val="0"/>
          <w:sz w:val="15"/>
          <w:szCs w:val="15"/>
        </w:rPr>
        <w:t>data</w:t>
      </w:r>
      <w:r w:rsidRPr="00604B3A">
        <w:rPr>
          <w:rFonts w:ascii="Verdana" w:eastAsia="宋体" w:hAnsi="Verdana" w:cs="宋体"/>
          <w:color w:val="0000FF"/>
          <w:kern w:val="0"/>
          <w:sz w:val="15"/>
          <w:szCs w:val="15"/>
        </w:rPr>
        <w:t>&gt;</w:t>
      </w:r>
    </w:p>
    <w:p w:rsidR="00380471" w:rsidRDefault="00380471" w:rsidP="00FD46B3">
      <w:pPr>
        <w:jc w:val="center"/>
        <w:rPr>
          <w:rFonts w:ascii="Verdana" w:hAnsi="Verdana"/>
          <w:b/>
          <w:color w:val="FF0000"/>
          <w:sz w:val="18"/>
          <w:szCs w:val="18"/>
          <w:shd w:val="clear" w:color="auto" w:fill="FFFFFF"/>
        </w:rPr>
      </w:pPr>
    </w:p>
    <w:p w:rsidR="00604B3A" w:rsidRDefault="00604B3A" w:rsidP="00FD46B3">
      <w:pPr>
        <w:jc w:val="center"/>
        <w:rPr>
          <w:rFonts w:ascii="Verdana" w:hAnsi="Verdana"/>
          <w:b/>
          <w:color w:val="FF0000"/>
          <w:sz w:val="18"/>
          <w:szCs w:val="18"/>
          <w:shd w:val="clear" w:color="auto" w:fill="FFFFFF"/>
        </w:rPr>
      </w:pPr>
    </w:p>
    <w:p w:rsidR="00FD46B3" w:rsidRPr="00FD46B3" w:rsidRDefault="00FD46B3" w:rsidP="00FD46B3">
      <w:pPr>
        <w:jc w:val="center"/>
        <w:rPr>
          <w:rFonts w:ascii="Verdana" w:hAnsi="Verdana"/>
          <w:b/>
          <w:color w:val="FF0000"/>
          <w:sz w:val="18"/>
          <w:szCs w:val="18"/>
          <w:shd w:val="clear" w:color="auto" w:fill="FFFFFF"/>
        </w:rPr>
      </w:pPr>
      <w:r w:rsidRPr="00FD46B3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>PHP</w:t>
      </w:r>
      <w:r w:rsidRPr="00FD46B3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>代码（</w:t>
      </w:r>
      <w:r w:rsidRPr="00FD46B3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>Json</w:t>
      </w:r>
      <w:r w:rsidRPr="00FD46B3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>）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&lt;?php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/**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 * 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检索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marc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数据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 @param string $uid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 * 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用户名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 @param string $pwd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  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密码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 @param string $search_type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  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搜索字段：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isbn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、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title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 @param unknown $search_val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  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搜索内容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 @param number $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 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选择数据库代码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 @param number $data_size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  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最大返回数据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(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无论命中多少条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)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，默认为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1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 @param string $is_json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  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是否采用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输出方式，默认为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true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true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false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xml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lastRenderedPageBreak/>
        <w:t> * @param string $is_parsing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  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是否需要解析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ISO2709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格式位条目式文本式，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false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不解析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反之为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true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 @return array marc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数据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*/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function getMarc($uid, $pwd, $search_type, $search_val, $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= 1, $data_size = 1, $is_json = "true", $is_parsing = "true")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{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$url = "</w:t>
      </w:r>
      <w:hyperlink r:id="rId11" w:history="1">
        <w:r w:rsidRPr="00FD46B3">
          <w:rPr>
            <w:rFonts w:ascii="Verdana" w:eastAsia="宋体" w:hAnsi="Verdana" w:cs="Consolas"/>
            <w:color w:val="0000FF"/>
            <w:kern w:val="0"/>
            <w:sz w:val="18"/>
            <w:szCs w:val="18"/>
          </w:rPr>
          <w:t>http://z39.91marc.cn/app/f/?</w:t>
        </w:r>
      </w:hyperlink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"; // Api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地址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        $param = array( // 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参数组合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"uid" =&gt; $uid,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"pwd" =&gt; $pwd,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"key" =&gt; $search_type,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"value" =&gt; $search_val,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"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" =&gt; $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"parsing" =&gt; $is_parsing,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"json" =&gt; $is_json,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"size" =&gt; $data_size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);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$url .= http_build_query($param);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$marc_data = json_decode(file_get_contents($url), true);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return $marc_data;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}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?&gt;</w:t>
      </w:r>
    </w:p>
    <w:p w:rsidR="00FD46B3" w:rsidRDefault="00FD46B3" w:rsidP="009119CA">
      <w:pPr>
        <w:rPr>
          <w:rFonts w:ascii="Verdana" w:eastAsia="微软雅黑" w:hAnsi="Verdana"/>
          <w:sz w:val="18"/>
          <w:szCs w:val="18"/>
        </w:rPr>
      </w:pPr>
    </w:p>
    <w:p w:rsidR="00380471" w:rsidRDefault="00380471" w:rsidP="009119CA">
      <w:pPr>
        <w:rPr>
          <w:rFonts w:ascii="Verdana" w:eastAsia="微软雅黑" w:hAnsi="Verdana"/>
          <w:sz w:val="18"/>
          <w:szCs w:val="18"/>
        </w:rPr>
      </w:pPr>
    </w:p>
    <w:p w:rsidR="00380471" w:rsidRDefault="00380471" w:rsidP="009119CA">
      <w:pPr>
        <w:rPr>
          <w:rFonts w:ascii="Verdana" w:eastAsia="微软雅黑" w:hAnsi="Verdana"/>
          <w:sz w:val="18"/>
          <w:szCs w:val="18"/>
        </w:rPr>
      </w:pPr>
    </w:p>
    <w:p w:rsidR="00FD46B3" w:rsidRPr="00FD46B3" w:rsidRDefault="00FD46B3" w:rsidP="00FD46B3">
      <w:pPr>
        <w:jc w:val="center"/>
        <w:rPr>
          <w:rFonts w:ascii="微软雅黑" w:eastAsia="微软雅黑" w:hAnsi="微软雅黑"/>
          <w:b/>
          <w:color w:val="FF0000"/>
          <w:sz w:val="18"/>
          <w:szCs w:val="18"/>
          <w:shd w:val="clear" w:color="auto" w:fill="FFFFFF"/>
        </w:rPr>
      </w:pPr>
      <w:r w:rsidRPr="00FD46B3">
        <w:rPr>
          <w:rFonts w:ascii="微软雅黑" w:eastAsia="微软雅黑" w:hAnsi="微软雅黑"/>
          <w:b/>
          <w:color w:val="FF0000"/>
          <w:sz w:val="18"/>
          <w:szCs w:val="18"/>
          <w:shd w:val="clear" w:color="auto" w:fill="FFFFFF"/>
        </w:rPr>
        <w:t>C#代码(XML)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searchurl = "</w:t>
      </w:r>
      <w:hyperlink r:id="rId12" w:history="1">
        <w:r w:rsidRPr="00FD46B3">
          <w:rPr>
            <w:rFonts w:ascii="Verdana" w:eastAsia="宋体" w:hAnsi="Verdana" w:cs="Consolas"/>
            <w:color w:val="0000FF"/>
            <w:kern w:val="0"/>
            <w:sz w:val="18"/>
            <w:szCs w:val="18"/>
          </w:rPr>
          <w:t>http://z39.91marc.cn/app/f/?</w:t>
        </w:r>
      </w:hyperlink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";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uid = System.Web.HttpUtility.UrlEncode("demo", Encoding.UTF8);    //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用户名。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pwd = System.Web.HttpUtility.UrlEncode("demo899", Encoding.UTF8);  //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密码。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 = "1";   //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选择数据库代码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key = "title";    //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检索项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,isbn :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书号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,title: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书名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,seriesname: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丛书名。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value = System.Web.HttpUtility.UrlEncode("Flex 4", Encoding.UTF8);  //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检索词、关键字转码。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size = "100";    //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最大返回数据。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parsing = "false";   //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是否需要解析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ISO2709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格式位条目式文本式，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false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不解析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反之为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true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json = "false";       //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是否采用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输出方式，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true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false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xml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searchurl = searchurl + "uid=" + uid + "&amp;pwd=" + pwd + "&amp;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=" + </w:t>
      </w:r>
      <w:r w:rsidR="00B010B5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="00B010B5"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 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+ "&amp;key=" + key + "&amp;value=" + value + "&amp;parsing=" + parsing + "&amp;json=" + json + "&amp;size=" + size; //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组合查询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URL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DataSet ds = new DataSet();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ds.ReadXml(searchurl);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allmarc = "";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string marc = "";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lastRenderedPageBreak/>
        <w:t> 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int i;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for (i = 0; i &lt;= ds.Tables[0].Rows.Count - 1; ++i)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{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marc = ds.Tables[0].Rows[i][0].ToString();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allmarc = allmarc + marc + "\r\n";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}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textBox1.Text = allmarc;</w:t>
      </w:r>
    </w:p>
    <w:p w:rsidR="00FD46B3" w:rsidRDefault="00FD46B3" w:rsidP="009119CA">
      <w:pPr>
        <w:rPr>
          <w:rFonts w:ascii="Verdana" w:eastAsia="微软雅黑" w:hAnsi="Verdana"/>
          <w:sz w:val="18"/>
          <w:szCs w:val="18"/>
        </w:rPr>
      </w:pPr>
    </w:p>
    <w:p w:rsidR="00FD46B3" w:rsidRDefault="00FD46B3" w:rsidP="009119CA">
      <w:pPr>
        <w:rPr>
          <w:rFonts w:ascii="Verdana" w:eastAsia="微软雅黑" w:hAnsi="Verdana"/>
          <w:sz w:val="18"/>
          <w:szCs w:val="18"/>
        </w:rPr>
      </w:pPr>
    </w:p>
    <w:p w:rsidR="00FD46B3" w:rsidRDefault="00FD46B3" w:rsidP="009119CA">
      <w:pPr>
        <w:rPr>
          <w:rFonts w:ascii="Verdana" w:eastAsia="微软雅黑" w:hAnsi="Verdana"/>
          <w:sz w:val="18"/>
          <w:szCs w:val="18"/>
        </w:rPr>
      </w:pPr>
    </w:p>
    <w:p w:rsidR="00380471" w:rsidRDefault="00380471" w:rsidP="009119CA">
      <w:pPr>
        <w:rPr>
          <w:rFonts w:ascii="Verdana" w:eastAsia="微软雅黑" w:hAnsi="Verdana"/>
          <w:sz w:val="18"/>
          <w:szCs w:val="18"/>
        </w:rPr>
      </w:pPr>
    </w:p>
    <w:p w:rsidR="00380471" w:rsidRDefault="00380471" w:rsidP="009119CA">
      <w:pPr>
        <w:rPr>
          <w:rFonts w:ascii="Verdana" w:eastAsia="微软雅黑" w:hAnsi="Verdana"/>
          <w:sz w:val="18"/>
          <w:szCs w:val="18"/>
        </w:rPr>
      </w:pPr>
    </w:p>
    <w:p w:rsidR="00380471" w:rsidRDefault="00380471" w:rsidP="009119CA">
      <w:pPr>
        <w:rPr>
          <w:rFonts w:ascii="Verdana" w:eastAsia="微软雅黑" w:hAnsi="Verdana"/>
          <w:sz w:val="18"/>
          <w:szCs w:val="18"/>
        </w:rPr>
      </w:pPr>
    </w:p>
    <w:p w:rsidR="00FD46B3" w:rsidRPr="00FD46B3" w:rsidRDefault="00FD46B3" w:rsidP="00FD46B3">
      <w:pPr>
        <w:jc w:val="center"/>
        <w:rPr>
          <w:rFonts w:ascii="微软雅黑" w:eastAsia="微软雅黑" w:hAnsi="微软雅黑"/>
          <w:b/>
          <w:color w:val="FF0000"/>
          <w:sz w:val="18"/>
          <w:szCs w:val="18"/>
          <w:shd w:val="clear" w:color="auto" w:fill="FFFFFF"/>
        </w:rPr>
      </w:pPr>
      <w:r w:rsidRPr="00FD46B3">
        <w:rPr>
          <w:rFonts w:ascii="微软雅黑" w:eastAsia="微软雅黑" w:hAnsi="微软雅黑"/>
          <w:b/>
          <w:color w:val="FF0000"/>
          <w:sz w:val="18"/>
          <w:szCs w:val="18"/>
          <w:shd w:val="clear" w:color="auto" w:fill="FFFFFF"/>
        </w:rPr>
        <w:t>VB.NET代码(</w:t>
      </w:r>
      <w:r w:rsidR="00FE3B80">
        <w:rPr>
          <w:rFonts w:ascii="微软雅黑" w:eastAsia="微软雅黑" w:hAnsi="微软雅黑" w:hint="eastAsia"/>
          <w:b/>
          <w:color w:val="FF0000"/>
          <w:sz w:val="18"/>
          <w:szCs w:val="18"/>
          <w:shd w:val="clear" w:color="auto" w:fill="FFFFFF"/>
        </w:rPr>
        <w:t>J</w:t>
      </w:r>
      <w:r w:rsidRPr="00FD46B3">
        <w:rPr>
          <w:rFonts w:ascii="微软雅黑" w:eastAsia="微软雅黑" w:hAnsi="微软雅黑"/>
          <w:b/>
          <w:color w:val="FF0000"/>
          <w:sz w:val="18"/>
          <w:szCs w:val="18"/>
          <w:shd w:val="clear" w:color="auto" w:fill="FFFFFF"/>
        </w:rPr>
        <w:t>son)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利用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json.net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开源免费控件实现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Imports Newtonsoft.Json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Imports Newtonsoft.Json.Linq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记得引用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System.Web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噢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Private Sub Button1_Click(ByVal sender As System.Object, ByVal e AsSystem.EventArgs) Handles Button1.Click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searchurl As String = "</w:t>
      </w:r>
      <w:hyperlink r:id="rId13" w:history="1">
        <w:r w:rsidRPr="00FD46B3">
          <w:rPr>
            <w:rFonts w:ascii="Verdana" w:eastAsia="宋体" w:hAnsi="Verdana" w:cs="Consolas"/>
            <w:color w:val="0000FF"/>
            <w:kern w:val="0"/>
            <w:sz w:val="18"/>
            <w:szCs w:val="18"/>
          </w:rPr>
          <w:t>http://z39.91marc.cn/app/f/?</w:t>
        </w:r>
      </w:hyperlink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"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uid As String = System.Web.HttpUtility.UrlEncode("demo", Encoding.UTF8)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用户名。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pwd As String = System.Web.HttpUtility.UrlEncode("demo899", Encoding.UTF8)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密码。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</w:t>
      </w:r>
      <w:r w:rsidR="00380471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="00380471"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 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As String = "1" '</w:t>
      </w:r>
      <w:r w:rsidR="00380471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选择数据库代码</w:t>
      </w:r>
      <w:r w:rsidR="00380471"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key As String = "isbn"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检索项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,isbn :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书号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,title: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书名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,seriesname: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丛书名。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value As String = System.Web.HttpUtility.UrlEncode("9787805952109", Encoding.UTF8)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检索词、关键字转码。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size As String = "100"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最大返回数据。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parsing As String = "true"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是否需要解析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ISO2709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格式位条目式文本式，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false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不解析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,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反之为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true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json As String = "true"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是否采用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输出方式，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true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格式，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false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xml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格式。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searchurl = searchurl &amp; "uid=" &amp; uid &amp; "&amp;pwd=" &amp; pwd &amp; "&amp;</w:t>
      </w:r>
      <w:r w:rsidR="00380471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=" &amp; </w:t>
      </w:r>
      <w:r w:rsidR="00380471">
        <w:rPr>
          <w:rFonts w:ascii="Verdana" w:eastAsia="宋体" w:hAnsi="Verdana" w:cs="Consolas" w:hint="eastAsia"/>
          <w:color w:val="555555"/>
          <w:kern w:val="0"/>
          <w:sz w:val="18"/>
          <w:szCs w:val="18"/>
        </w:rPr>
        <w:t>dbcode</w:t>
      </w:r>
      <w:r w:rsidR="00380471"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 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&amp; "&amp;key=" &amp; key &amp; "&amp;value=" &amp; value &amp; "&amp;parsing=" &amp; parsing &amp; "&amp;json="&amp; json &amp; "&amp;size=" &amp; size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组合查询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URL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。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josn As String = GetHtmCode(searchurl, "utf-8")  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获取网页数据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dt As DataTable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dt = Json2Dtb(josn)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DataGridView1.DataSource = dt  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数据加载到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DataGridView1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End Sub 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 xml:space="preserve">' 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利用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转换为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datatable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数据表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Public Function Json2Dtb(ByVal json As String) As DataTable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Dim obj As New JObject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lastRenderedPageBreak/>
        <w:t>    Dim data As String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obj = JObject.Parse(json)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Dim objdata As New JObject 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数据的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json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If obj("records") &lt;&gt; "0" Then   '0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为没返回数据，失败，反之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&gt;=1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data = obj("data").ToString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Json2Dtb = JsonConvert.DeserializeObject(Of DataTable)(data)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Else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Json2Dtb = Nothing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End If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End Function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获取网页的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HTML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源码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Public Function GetHtmCode(ByVal httpURL As String, ByVal CodeFormat As String) As String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httpReq As System.Net.HttpWebRequest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Dim objResponse As System.Net.HttpWebResponse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Try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httpReq = CType(System.Net.HttpWebRequest.Create(httpURL), System.Net.HttpWebRequest)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httpReq.Method = "GET"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httpReq.Timeout = 10 * 1000   '</w:t>
      </w: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十秒超时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objResponse = CType(httpReq.GetResponse, System.Net.HttpWebResponse)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Dim MySR As NewSystem.IO.StreamReader(objResponse.GetResponseStream, System.Text.Encoding.GetEncoding(CodeFormat))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GetHtmCode = MySR.ReadToEnd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MySR.Close()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Catch ex As System.Net.WebException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    GetHtmCode = Err.Description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        End Try</w:t>
      </w:r>
    </w:p>
    <w:p w:rsidR="00FD46B3" w:rsidRPr="00FD46B3" w:rsidRDefault="00FD46B3" w:rsidP="00FD46B3">
      <w:pPr>
        <w:widowControl/>
        <w:shd w:val="clear" w:color="auto" w:fill="F5F5F5"/>
        <w:jc w:val="left"/>
        <w:rPr>
          <w:rFonts w:ascii="Verdana" w:eastAsia="宋体" w:hAnsi="Verdana" w:cs="Consolas"/>
          <w:color w:val="555555"/>
          <w:kern w:val="0"/>
          <w:sz w:val="18"/>
          <w:szCs w:val="18"/>
        </w:rPr>
      </w:pPr>
      <w:r w:rsidRPr="00FD46B3">
        <w:rPr>
          <w:rFonts w:ascii="Verdana" w:eastAsia="宋体" w:hAnsi="Verdana" w:cs="Consolas"/>
          <w:color w:val="555555"/>
          <w:kern w:val="0"/>
          <w:sz w:val="18"/>
          <w:szCs w:val="18"/>
        </w:rPr>
        <w:t>End Function</w:t>
      </w:r>
    </w:p>
    <w:p w:rsidR="00FD46B3" w:rsidRPr="00FD46B3" w:rsidRDefault="00FD46B3" w:rsidP="009119CA">
      <w:pPr>
        <w:rPr>
          <w:rFonts w:ascii="Verdana" w:eastAsia="微软雅黑" w:hAnsi="Verdana"/>
          <w:sz w:val="18"/>
          <w:szCs w:val="18"/>
        </w:rPr>
      </w:pPr>
    </w:p>
    <w:sectPr w:rsidR="00FD46B3" w:rsidRPr="00FD46B3" w:rsidSect="00380471">
      <w:pgSz w:w="11906" w:h="16838"/>
      <w:pgMar w:top="1270" w:right="1588" w:bottom="127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25" w:rsidRDefault="00474F25" w:rsidP="00AC5B35">
      <w:r>
        <w:separator/>
      </w:r>
    </w:p>
  </w:endnote>
  <w:endnote w:type="continuationSeparator" w:id="1">
    <w:p w:rsidR="00474F25" w:rsidRDefault="00474F25" w:rsidP="00AC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25" w:rsidRDefault="00474F25" w:rsidP="00AC5B35">
      <w:r>
        <w:separator/>
      </w:r>
    </w:p>
  </w:footnote>
  <w:footnote w:type="continuationSeparator" w:id="1">
    <w:p w:rsidR="00474F25" w:rsidRDefault="00474F25" w:rsidP="00AC5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D9D"/>
    <w:rsid w:val="00050141"/>
    <w:rsid w:val="00072167"/>
    <w:rsid w:val="000A2987"/>
    <w:rsid w:val="000D58F2"/>
    <w:rsid w:val="00113103"/>
    <w:rsid w:val="001D631F"/>
    <w:rsid w:val="002A4331"/>
    <w:rsid w:val="002C2A15"/>
    <w:rsid w:val="00380471"/>
    <w:rsid w:val="003B62F4"/>
    <w:rsid w:val="004321D3"/>
    <w:rsid w:val="0045603F"/>
    <w:rsid w:val="00474F25"/>
    <w:rsid w:val="004C1272"/>
    <w:rsid w:val="005F5837"/>
    <w:rsid w:val="00604B3A"/>
    <w:rsid w:val="00702D3F"/>
    <w:rsid w:val="00751B4A"/>
    <w:rsid w:val="00757DA9"/>
    <w:rsid w:val="00760491"/>
    <w:rsid w:val="007C6B7A"/>
    <w:rsid w:val="00800C9B"/>
    <w:rsid w:val="00861108"/>
    <w:rsid w:val="00892BD4"/>
    <w:rsid w:val="009119CA"/>
    <w:rsid w:val="00974074"/>
    <w:rsid w:val="009C4AC2"/>
    <w:rsid w:val="00A154D4"/>
    <w:rsid w:val="00A20F29"/>
    <w:rsid w:val="00A43098"/>
    <w:rsid w:val="00A61649"/>
    <w:rsid w:val="00AC5B35"/>
    <w:rsid w:val="00AE6178"/>
    <w:rsid w:val="00B010B5"/>
    <w:rsid w:val="00B052AE"/>
    <w:rsid w:val="00B37E0B"/>
    <w:rsid w:val="00B85075"/>
    <w:rsid w:val="00BC3652"/>
    <w:rsid w:val="00C01A2F"/>
    <w:rsid w:val="00C361D7"/>
    <w:rsid w:val="00C40D9D"/>
    <w:rsid w:val="00C50214"/>
    <w:rsid w:val="00CB3260"/>
    <w:rsid w:val="00CE539B"/>
    <w:rsid w:val="00D257DB"/>
    <w:rsid w:val="00D63188"/>
    <w:rsid w:val="00D907CC"/>
    <w:rsid w:val="00D935D8"/>
    <w:rsid w:val="00DC6216"/>
    <w:rsid w:val="00DC64D7"/>
    <w:rsid w:val="00F97412"/>
    <w:rsid w:val="00FD46B3"/>
    <w:rsid w:val="00FE3B80"/>
    <w:rsid w:val="00F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5B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5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5B35"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9119CA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Char"/>
    <w:uiPriority w:val="99"/>
    <w:semiHidden/>
    <w:unhideWhenUsed/>
    <w:rsid w:val="00FD46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FD46B3"/>
    <w:rPr>
      <w:rFonts w:ascii="宋体" w:eastAsia="宋体" w:hAnsi="宋体" w:cs="宋体"/>
      <w:kern w:val="0"/>
      <w:sz w:val="24"/>
      <w:szCs w:val="24"/>
    </w:rPr>
  </w:style>
  <w:style w:type="character" w:customStyle="1" w:styleId="b1">
    <w:name w:val="b1"/>
    <w:basedOn w:val="a0"/>
    <w:rsid w:val="00FD46B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0"/>
    <w:rsid w:val="00FD46B3"/>
    <w:rPr>
      <w:color w:val="0000FF"/>
    </w:rPr>
  </w:style>
  <w:style w:type="character" w:customStyle="1" w:styleId="pi1">
    <w:name w:val="pi1"/>
    <w:basedOn w:val="a0"/>
    <w:rsid w:val="00FD46B3"/>
    <w:rPr>
      <w:color w:val="0000FF"/>
    </w:rPr>
  </w:style>
  <w:style w:type="character" w:styleId="a6">
    <w:name w:val="Hyperlink"/>
    <w:basedOn w:val="a0"/>
    <w:uiPriority w:val="99"/>
    <w:semiHidden/>
    <w:unhideWhenUsed/>
    <w:rsid w:val="00FD46B3"/>
    <w:rPr>
      <w:color w:val="0000FF"/>
      <w:u w:val="single"/>
    </w:rPr>
  </w:style>
  <w:style w:type="character" w:customStyle="1" w:styleId="t1">
    <w:name w:val="t1"/>
    <w:basedOn w:val="a0"/>
    <w:rsid w:val="00FD46B3"/>
    <w:rPr>
      <w:color w:val="990000"/>
    </w:rPr>
  </w:style>
  <w:style w:type="character" w:customStyle="1" w:styleId="c">
    <w:name w:val="c"/>
    <w:basedOn w:val="a0"/>
    <w:rsid w:val="00FD46B3"/>
  </w:style>
  <w:style w:type="character" w:customStyle="1" w:styleId="db1">
    <w:name w:val="db1"/>
    <w:basedOn w:val="a0"/>
    <w:rsid w:val="00FD46B3"/>
    <w:rPr>
      <w:rFonts w:ascii="Courier" w:hAnsi="Courier" w:hint="default"/>
      <w:sz w:val="24"/>
      <w:szCs w:val="24"/>
    </w:rPr>
  </w:style>
  <w:style w:type="character" w:customStyle="1" w:styleId="di1">
    <w:name w:val="di1"/>
    <w:basedOn w:val="a0"/>
    <w:rsid w:val="00A20F29"/>
    <w:rPr>
      <w:rFonts w:ascii="Courier" w:hAnsi="Courier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239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6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6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7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864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6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7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0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2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5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39.91marc.cn/app/f/?uid=lontermarc&amp;pwd=210409&amp;caifang=1&amp;key=issn&amp;value=2096-2010&amp;parsing=true&amp;json=false&amp;size=1" TargetMode="External"/><Relationship Id="rId13" Type="http://schemas.openxmlformats.org/officeDocument/2006/relationships/hyperlink" Target="http://z39.91marc.cn/app/f/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39.91marc.cn/app/f/?uid=lontermarc&amp;pwd=210409&amp;caifang=1&amp;key=issn&amp;value=2096-2010&amp;parsing=true&amp;json=false&amp;size=1" TargetMode="External"/><Relationship Id="rId12" Type="http://schemas.openxmlformats.org/officeDocument/2006/relationships/hyperlink" Target="http://z39.91marc.cn/app/f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39.91marc.cn/app/f/?uid=lontermarc&amp;pwd=210409&amp;caifang=1&amp;key=issn&amp;value=2096-2010&amp;parsing=true&amp;json=false&amp;size=1" TargetMode="External"/><Relationship Id="rId11" Type="http://schemas.openxmlformats.org/officeDocument/2006/relationships/hyperlink" Target="http://z39.91marc.cn/app/f/?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z39.91marc.cn/app/f/?uid=lontermarc&amp;pwd=210409&amp;caifang=1&amp;key=issn&amp;value=2096-2010&amp;parsing=false&amp;json=false&amp;size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39.91marc.cn/app/f/?uid=lontermarc&amp;pwd=210409&amp;caifang=1&amp;key=issn&amp;value=2096-2010&amp;parsing=false&amp;json=false&amp;siz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1524</Words>
  <Characters>8689</Characters>
  <Application>Microsoft Office Word</Application>
  <DocSecurity>0</DocSecurity>
  <Lines>72</Lines>
  <Paragraphs>20</Paragraphs>
  <ScaleCrop>false</ScaleCrop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2022-10-28T05:40:00Z</dcterms:created>
  <dcterms:modified xsi:type="dcterms:W3CDTF">2022-10-28T05:40:00Z</dcterms:modified>
</cp:coreProperties>
</file>